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r>
        <w:rPr>
          <w:rFonts w:hint="eastAsia" w:ascii="迷你简大标宋" w:eastAsia="迷你简大标宋" w:cs="Arial" w:hAnsiTheme="minorEastAsia"/>
          <w:b/>
          <w:color w:val="333333"/>
          <w:kern w:val="0"/>
          <w:sz w:val="32"/>
          <w:szCs w:val="32"/>
          <w:lang w:val="en-US" w:eastAsia="zh-CN"/>
        </w:rPr>
        <w:t xml:space="preserve">                                                                                                                                                                                                                                                                                                                                                                                                                                                                                                                                                                                                                                                                                                                                                                                                                                                                                                                                                                                                                                                                                                                                                                                                                                                                                                                                    湖北医药学院</w:t>
      </w:r>
      <w:r>
        <w:rPr>
          <w:rFonts w:hint="eastAsia" w:ascii="迷你简大标宋" w:eastAsia="迷你简大标宋" w:cs="Arial" w:hAnsiTheme="minorEastAsia"/>
          <w:b/>
          <w:color w:val="333333"/>
          <w:kern w:val="0"/>
          <w:sz w:val="32"/>
          <w:szCs w:val="32"/>
        </w:rPr>
        <w:t>“十四五”事业发展规划主要指标完成情况统计表</w:t>
      </w:r>
    </w:p>
    <w:p>
      <w:pPr>
        <w:widowControl/>
        <w:shd w:val="clear" w:color="auto" w:fill="FFFFFF"/>
        <w:spacing w:afterLines="50" w:line="518" w:lineRule="atLeast"/>
        <w:rPr>
          <w:rFonts w:cs="Arial" w:asciiTheme="minorEastAsia" w:hAnsiTheme="minorEastAsia"/>
          <w:b/>
          <w:color w:val="333333"/>
          <w:kern w:val="0"/>
          <w:sz w:val="24"/>
          <w:szCs w:val="24"/>
        </w:rPr>
      </w:pPr>
      <w:r>
        <w:rPr>
          <w:rFonts w:hint="eastAsia" w:cs="Arial" w:asciiTheme="minorEastAsia" w:hAnsiTheme="minorEastAsia"/>
          <w:b/>
          <w:color w:val="333333"/>
          <w:kern w:val="0"/>
          <w:sz w:val="24"/>
          <w:szCs w:val="24"/>
        </w:rPr>
        <w:t>责任单位（签章）：教务处                                                           填表时间：</w:t>
      </w:r>
    </w:p>
    <w:tbl>
      <w:tblPr>
        <w:tblStyle w:val="4"/>
        <w:tblW w:w="14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3"/>
        <w:gridCol w:w="5280"/>
        <w:gridCol w:w="3720"/>
        <w:gridCol w:w="1704"/>
        <w:gridCol w:w="1320"/>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23" w:type="dxa"/>
            <w:vMerge w:val="restart"/>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类别</w:t>
            </w:r>
          </w:p>
        </w:tc>
        <w:tc>
          <w:tcPr>
            <w:tcW w:w="5280" w:type="dxa"/>
            <w:vMerge w:val="restart"/>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主要指标</w:t>
            </w:r>
          </w:p>
        </w:tc>
        <w:tc>
          <w:tcPr>
            <w:tcW w:w="3720" w:type="dxa"/>
            <w:vMerge w:val="restart"/>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目标任务</w:t>
            </w:r>
          </w:p>
        </w:tc>
        <w:tc>
          <w:tcPr>
            <w:tcW w:w="1704" w:type="dxa"/>
            <w:vMerge w:val="restart"/>
            <w:shd w:val="clear" w:color="auto" w:fill="FFFFFF"/>
            <w:vAlign w:val="center"/>
          </w:tcPr>
          <w:p>
            <w:pPr>
              <w:widowControl/>
              <w:spacing w:line="60" w:lineRule="atLeast"/>
              <w:jc w:val="center"/>
              <w:rPr>
                <w:rFonts w:hint="eastAsia" w:cs="Arial" w:asciiTheme="minorEastAsia" w:hAnsiTheme="minorEastAsia"/>
                <w:b/>
                <w:bCs/>
                <w:color w:val="333333"/>
                <w:kern w:val="0"/>
                <w:szCs w:val="21"/>
              </w:rPr>
            </w:pPr>
            <w:r>
              <w:rPr>
                <w:rFonts w:hint="eastAsia" w:cs="Arial" w:asciiTheme="minorEastAsia" w:hAnsiTheme="minorEastAsia"/>
                <w:b/>
                <w:bCs/>
                <w:color w:val="333333"/>
                <w:kern w:val="0"/>
                <w:szCs w:val="21"/>
              </w:rPr>
              <w:t>完成情况</w:t>
            </w:r>
          </w:p>
          <w:p>
            <w:pPr>
              <w:widowControl/>
              <w:spacing w:line="60" w:lineRule="atLeast"/>
              <w:jc w:val="center"/>
              <w:rPr>
                <w:rFonts w:hint="default" w:cs="Arial" w:asciiTheme="minorEastAsia" w:hAnsiTheme="minorEastAsia"/>
                <w:b/>
                <w:bCs/>
                <w:color w:val="333333"/>
                <w:kern w:val="0"/>
                <w:szCs w:val="21"/>
                <w:lang w:val="en-US"/>
              </w:rPr>
            </w:pPr>
            <w:r>
              <w:rPr>
                <w:rFonts w:hint="eastAsia" w:cs="Arial" w:asciiTheme="minorEastAsia" w:hAnsiTheme="minorEastAsia"/>
                <w:b/>
                <w:bCs/>
                <w:color w:val="333333"/>
                <w:kern w:val="0"/>
                <w:szCs w:val="21"/>
              </w:rPr>
              <w:t>（</w:t>
            </w:r>
            <w:r>
              <w:rPr>
                <w:rFonts w:hint="eastAsia" w:cs="Arial" w:asciiTheme="minorEastAsia" w:hAnsiTheme="minorEastAsia"/>
                <w:b/>
                <w:bCs/>
                <w:color w:val="333333"/>
                <w:kern w:val="0"/>
                <w:szCs w:val="21"/>
                <w:lang w:val="en-US" w:eastAsia="zh-CN"/>
              </w:rPr>
              <w:t>2021年至今）</w:t>
            </w:r>
          </w:p>
        </w:tc>
        <w:tc>
          <w:tcPr>
            <w:tcW w:w="1320" w:type="dxa"/>
            <w:vMerge w:val="restart"/>
            <w:shd w:val="clear" w:color="auto" w:fill="FFFFFF"/>
            <w:vAlign w:val="center"/>
          </w:tcPr>
          <w:p>
            <w:pPr>
              <w:widowControl/>
              <w:spacing w:line="60" w:lineRule="atLeast"/>
              <w:jc w:val="center"/>
              <w:rPr>
                <w:rFonts w:hint="default" w:cs="Arial" w:asciiTheme="minorEastAsia" w:hAnsiTheme="minorEastAsia" w:eastAsiaTheme="minorEastAsia"/>
                <w:b/>
                <w:bCs/>
                <w:color w:val="333333"/>
                <w:kern w:val="0"/>
                <w:szCs w:val="21"/>
                <w:lang w:val="en-US" w:eastAsia="zh-CN"/>
              </w:rPr>
            </w:pPr>
            <w:r>
              <w:rPr>
                <w:rFonts w:hint="eastAsia" w:cs="Arial" w:asciiTheme="minorEastAsia" w:hAnsiTheme="minorEastAsia"/>
                <w:b/>
                <w:bCs/>
                <w:color w:val="333333"/>
                <w:kern w:val="0"/>
                <w:szCs w:val="21"/>
              </w:rPr>
              <w:t>“十四五”</w:t>
            </w:r>
            <w:r>
              <w:rPr>
                <w:rFonts w:hint="eastAsia" w:cs="Arial" w:asciiTheme="minorEastAsia" w:hAnsiTheme="minorEastAsia"/>
                <w:b/>
                <w:bCs/>
                <w:color w:val="333333"/>
                <w:kern w:val="0"/>
                <w:szCs w:val="21"/>
                <w:lang w:val="en-US" w:eastAsia="zh-CN"/>
              </w:rPr>
              <w:t>时</w:t>
            </w:r>
            <w:r>
              <w:rPr>
                <w:rFonts w:hint="eastAsia" w:cs="Arial" w:asciiTheme="minorEastAsia" w:hAnsiTheme="minorEastAsia"/>
                <w:b/>
                <w:bCs/>
                <w:color w:val="333333"/>
                <w:kern w:val="0"/>
                <w:szCs w:val="21"/>
              </w:rPr>
              <w:t>期是否</w:t>
            </w:r>
            <w:r>
              <w:rPr>
                <w:rFonts w:hint="eastAsia" w:cs="Arial" w:asciiTheme="minorEastAsia" w:hAnsiTheme="minorEastAsia"/>
                <w:b/>
                <w:bCs/>
                <w:color w:val="333333"/>
                <w:kern w:val="0"/>
                <w:szCs w:val="21"/>
                <w:lang w:val="en-US" w:eastAsia="zh-CN"/>
              </w:rPr>
              <w:t>能完成</w:t>
            </w:r>
          </w:p>
        </w:tc>
        <w:tc>
          <w:tcPr>
            <w:tcW w:w="1859" w:type="dxa"/>
            <w:vMerge w:val="restart"/>
            <w:shd w:val="clear" w:color="auto" w:fill="FFFFFF"/>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“十四五”中期是否需要优化和调整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23" w:type="dxa"/>
            <w:vMerge w:val="continue"/>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p>
        </w:tc>
        <w:tc>
          <w:tcPr>
            <w:tcW w:w="5280" w:type="dxa"/>
            <w:vMerge w:val="continue"/>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p>
        </w:tc>
        <w:tc>
          <w:tcPr>
            <w:tcW w:w="3720" w:type="dxa"/>
            <w:vMerge w:val="continue"/>
            <w:shd w:val="clear" w:color="auto" w:fill="FFFFFF"/>
            <w:tcMar>
              <w:top w:w="50" w:type="dxa"/>
              <w:left w:w="100" w:type="dxa"/>
              <w:bottom w:w="50" w:type="dxa"/>
              <w:right w:w="100" w:type="dxa"/>
            </w:tcMar>
            <w:vAlign w:val="center"/>
          </w:tcPr>
          <w:p>
            <w:pPr>
              <w:widowControl/>
              <w:spacing w:line="60" w:lineRule="atLeast"/>
              <w:jc w:val="left"/>
              <w:rPr>
                <w:rFonts w:hint="eastAsia" w:cs="Arial" w:asciiTheme="minorEastAsia" w:hAnsiTheme="minorEastAsia"/>
                <w:b/>
                <w:bCs/>
                <w:color w:val="333333"/>
                <w:kern w:val="0"/>
                <w:szCs w:val="21"/>
              </w:rPr>
            </w:pPr>
          </w:p>
        </w:tc>
        <w:tc>
          <w:tcPr>
            <w:tcW w:w="1704" w:type="dxa"/>
            <w:vMerge w:val="continue"/>
            <w:shd w:val="clear" w:color="auto" w:fill="FFFFFF"/>
            <w:vAlign w:val="center"/>
          </w:tcPr>
          <w:p>
            <w:pPr>
              <w:widowControl/>
              <w:spacing w:line="60" w:lineRule="atLeast"/>
              <w:jc w:val="center"/>
              <w:rPr>
                <w:rFonts w:hint="eastAsia" w:cs="Arial" w:asciiTheme="minorEastAsia" w:hAnsiTheme="minorEastAsia"/>
                <w:b/>
                <w:bCs/>
                <w:color w:val="333333"/>
                <w:kern w:val="0"/>
                <w:szCs w:val="21"/>
              </w:rPr>
            </w:pPr>
          </w:p>
        </w:tc>
        <w:tc>
          <w:tcPr>
            <w:tcW w:w="1320" w:type="dxa"/>
            <w:vMerge w:val="continue"/>
            <w:shd w:val="clear" w:color="auto" w:fill="FFFFFF"/>
            <w:vAlign w:val="center"/>
          </w:tcPr>
          <w:p>
            <w:pPr>
              <w:widowControl/>
              <w:spacing w:line="60" w:lineRule="atLeast"/>
              <w:jc w:val="center"/>
              <w:rPr>
                <w:rFonts w:hint="eastAsia" w:cs="Arial" w:asciiTheme="minorEastAsia" w:hAnsiTheme="minorEastAsia"/>
                <w:b/>
                <w:bCs/>
                <w:color w:val="333333"/>
                <w:kern w:val="0"/>
                <w:szCs w:val="21"/>
              </w:rPr>
            </w:pPr>
          </w:p>
        </w:tc>
        <w:tc>
          <w:tcPr>
            <w:tcW w:w="1859" w:type="dxa"/>
            <w:vMerge w:val="continue"/>
            <w:shd w:val="clear" w:color="auto" w:fill="FFFFFF"/>
          </w:tcPr>
          <w:p>
            <w:pPr>
              <w:widowControl/>
              <w:spacing w:line="60" w:lineRule="atLeast"/>
              <w:jc w:val="center"/>
              <w:rPr>
                <w:rFonts w:hint="eastAsia" w:cs="Arial" w:asciiTheme="minorEastAsia" w:hAnsiTheme="minorEastAsia"/>
                <w:b/>
                <w:bCs/>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623" w:type="dxa"/>
            <w:vMerge w:val="restart"/>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办学</w:t>
            </w:r>
          </w:p>
          <w:p>
            <w:pPr>
              <w:widowControl/>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规模</w:t>
            </w:r>
          </w:p>
        </w:tc>
        <w:tc>
          <w:tcPr>
            <w:tcW w:w="5280" w:type="dxa"/>
            <w:shd w:val="clear" w:color="auto" w:fill="FFFFFF"/>
            <w:tcMar>
              <w:top w:w="50" w:type="dxa"/>
              <w:left w:w="100" w:type="dxa"/>
              <w:bottom w:w="50" w:type="dxa"/>
              <w:right w:w="100" w:type="dxa"/>
            </w:tcMar>
            <w:vAlign w:val="center"/>
          </w:tcPr>
          <w:p>
            <w:pPr>
              <w:widowControl/>
              <w:spacing w:line="60" w:lineRule="atLeast"/>
              <w:rPr>
                <w:rFonts w:cs="Arial" w:asciiTheme="minorEastAsia" w:hAnsiTheme="minorEastAsia"/>
                <w:color w:val="333333"/>
                <w:kern w:val="0"/>
                <w:szCs w:val="21"/>
              </w:rPr>
            </w:pPr>
            <w:r>
              <w:rPr>
                <w:rFonts w:hint="eastAsia" w:cs="Arial" w:asciiTheme="minorEastAsia" w:hAnsiTheme="minorEastAsia"/>
                <w:color w:val="333333"/>
                <w:kern w:val="0"/>
                <w:szCs w:val="21"/>
              </w:rPr>
              <w:t>全日制在校本科生规模</w:t>
            </w:r>
          </w:p>
        </w:tc>
        <w:tc>
          <w:tcPr>
            <w:tcW w:w="3720"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color w:val="333333"/>
                <w:kern w:val="0"/>
                <w:szCs w:val="21"/>
              </w:rPr>
              <w:t>1</w:t>
            </w:r>
            <w:r>
              <w:rPr>
                <w:rFonts w:cs="Arial" w:asciiTheme="minorEastAsia" w:hAnsiTheme="minorEastAsia"/>
                <w:color w:val="333333"/>
                <w:kern w:val="0"/>
                <w:szCs w:val="21"/>
              </w:rPr>
              <w:t>1</w:t>
            </w:r>
            <w:r>
              <w:rPr>
                <w:rFonts w:hint="eastAsia" w:cs="Arial" w:asciiTheme="minorEastAsia" w:hAnsiTheme="minorEastAsia"/>
                <w:color w:val="333333"/>
                <w:kern w:val="0"/>
                <w:szCs w:val="21"/>
              </w:rPr>
              <w:t>000人</w:t>
            </w:r>
          </w:p>
        </w:tc>
        <w:tc>
          <w:tcPr>
            <w:tcW w:w="1704" w:type="dxa"/>
            <w:shd w:val="clear" w:color="auto" w:fill="FFFFFF"/>
          </w:tcPr>
          <w:p>
            <w:pPr>
              <w:widowControl/>
              <w:spacing w:line="60" w:lineRule="atLeast"/>
              <w:jc w:val="center"/>
              <w:rPr>
                <w:rFonts w:cs="Arial" w:asciiTheme="minorEastAsia" w:hAnsiTheme="minorEastAsia"/>
                <w:color w:val="333333"/>
                <w:kern w:val="0"/>
                <w:szCs w:val="21"/>
              </w:rPr>
            </w:pPr>
          </w:p>
        </w:tc>
        <w:tc>
          <w:tcPr>
            <w:tcW w:w="1320" w:type="dxa"/>
            <w:shd w:val="clear" w:color="auto" w:fill="FFFFFF"/>
          </w:tcPr>
          <w:p>
            <w:pPr>
              <w:widowControl/>
              <w:spacing w:line="60" w:lineRule="atLeast"/>
              <w:jc w:val="center"/>
              <w:rPr>
                <w:rFonts w:cs="Arial" w:asciiTheme="minorEastAsia" w:hAnsiTheme="minorEastAsia"/>
                <w:color w:val="333333"/>
                <w:kern w:val="0"/>
                <w:szCs w:val="21"/>
              </w:rPr>
            </w:pPr>
          </w:p>
        </w:tc>
        <w:tc>
          <w:tcPr>
            <w:tcW w:w="1859"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623"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主要学科门类本科生人数及占比</w:t>
            </w:r>
          </w:p>
        </w:tc>
        <w:tc>
          <w:tcPr>
            <w:tcW w:w="372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主要学科门类本科生数占在校生总数15%以上</w:t>
            </w:r>
          </w:p>
        </w:tc>
        <w:tc>
          <w:tcPr>
            <w:tcW w:w="1704" w:type="dxa"/>
            <w:shd w:val="clear" w:color="auto" w:fill="FFFFFF"/>
          </w:tcPr>
          <w:p>
            <w:pPr>
              <w:widowControl/>
              <w:spacing w:line="60" w:lineRule="atLeast"/>
              <w:jc w:val="center"/>
              <w:rPr>
                <w:rFonts w:cs="Arial" w:asciiTheme="minorEastAsia" w:hAnsiTheme="minorEastAsia"/>
                <w:color w:val="333333"/>
                <w:kern w:val="0"/>
                <w:szCs w:val="21"/>
              </w:rPr>
            </w:pPr>
          </w:p>
        </w:tc>
        <w:tc>
          <w:tcPr>
            <w:tcW w:w="1320" w:type="dxa"/>
            <w:shd w:val="clear" w:color="auto" w:fill="FFFFFF"/>
          </w:tcPr>
          <w:p>
            <w:pPr>
              <w:widowControl/>
              <w:spacing w:line="60" w:lineRule="atLeast"/>
              <w:jc w:val="center"/>
              <w:rPr>
                <w:rFonts w:cs="Arial" w:asciiTheme="minorEastAsia" w:hAnsiTheme="minorEastAsia"/>
                <w:color w:val="333333"/>
                <w:kern w:val="0"/>
                <w:szCs w:val="21"/>
              </w:rPr>
            </w:pPr>
          </w:p>
        </w:tc>
        <w:tc>
          <w:tcPr>
            <w:tcW w:w="1859"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23"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专业</w:t>
            </w:r>
          </w:p>
          <w:p>
            <w:pPr>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建设</w:t>
            </w: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专业覆盖学科门类及专业数量</w:t>
            </w:r>
          </w:p>
        </w:tc>
        <w:tc>
          <w:tcPr>
            <w:tcW w:w="372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涵盖三个一级学科门类；</w:t>
            </w:r>
          </w:p>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专业数量≥2</w:t>
            </w:r>
            <w:r>
              <w:rPr>
                <w:rFonts w:cs="Arial" w:asciiTheme="minorEastAsia" w:hAnsiTheme="minorEastAsia"/>
                <w:color w:val="333333"/>
                <w:kern w:val="0"/>
                <w:szCs w:val="21"/>
              </w:rPr>
              <w:t>0</w:t>
            </w:r>
            <w:r>
              <w:rPr>
                <w:rFonts w:hint="eastAsia" w:cs="Arial" w:asciiTheme="minorEastAsia" w:hAnsiTheme="minorEastAsia"/>
                <w:color w:val="333333"/>
                <w:kern w:val="0"/>
                <w:szCs w:val="21"/>
              </w:rPr>
              <w:t>个</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23" w:type="dxa"/>
            <w:vMerge w:val="continue"/>
            <w:vAlign w:val="center"/>
          </w:tcPr>
          <w:p>
            <w:pPr>
              <w:widowControl/>
              <w:jc w:val="center"/>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国家一流本科专业建设点</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3-5个</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623" w:type="dxa"/>
            <w:vMerge w:val="continue"/>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省级一流本科专业建设点</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10个</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新建“新医科”专业</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1-2个</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口腔医学和药学专业</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通过专业认证</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护理学和临床医学专业</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通过新一轮专业认证</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23"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课程</w:t>
            </w:r>
          </w:p>
          <w:p>
            <w:pPr>
              <w:widowControl/>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建设</w:t>
            </w: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国家级一流课程</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5门</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省级一流课程</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10门</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校级一流课程</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50门</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省级教学团队</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10个</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23"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教学</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平台</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建设</w:t>
            </w: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国家级教学示范基地</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1个</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省级教学示范基地</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2个</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智慧教学平台建设</w:t>
            </w:r>
          </w:p>
        </w:tc>
        <w:tc>
          <w:tcPr>
            <w:tcW w:w="3720" w:type="dxa"/>
            <w:vMerge w:val="restart"/>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建设完成、条件改善、服务管理优化</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实验教学条件建设(含虚拟仿真实验教学中心建设)</w:t>
            </w:r>
          </w:p>
        </w:tc>
        <w:tc>
          <w:tcPr>
            <w:tcW w:w="3720" w:type="dxa"/>
            <w:vMerge w:val="continue"/>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附属医院、教学医院、实习基地建设</w:t>
            </w:r>
          </w:p>
        </w:tc>
        <w:tc>
          <w:tcPr>
            <w:tcW w:w="372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教学基本条件达标；教学能力水平提升；教育教学质量提高</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23"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教学</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改革</w:t>
            </w:r>
          </w:p>
          <w:p>
            <w:pPr>
              <w:widowControl/>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研究</w:t>
            </w: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卓越医生教育培养计划2.0</w:t>
            </w:r>
          </w:p>
        </w:tc>
        <w:tc>
          <w:tcPr>
            <w:tcW w:w="372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完善培养方案、创新培养模式、人才培养成效突出</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生物科学技术专业拔尖人才培养“三制”模式改革</w:t>
            </w:r>
          </w:p>
        </w:tc>
        <w:tc>
          <w:tcPr>
            <w:tcW w:w="372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逐步推进、落实落地</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专业综合改革</w:t>
            </w:r>
          </w:p>
        </w:tc>
        <w:tc>
          <w:tcPr>
            <w:tcW w:w="372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落实护理学、医学检验和康复治疗专业省级专业改革试点；</w:t>
            </w:r>
          </w:p>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构建思政教育和创新创业教育新体系</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23" w:type="dxa"/>
            <w:vMerge w:val="continue"/>
            <w:vAlign w:val="center"/>
          </w:tcPr>
          <w:p>
            <w:pPr>
              <w:widowControl/>
              <w:jc w:val="left"/>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省级教学成果一等奖</w:t>
            </w:r>
          </w:p>
        </w:tc>
        <w:tc>
          <w:tcPr>
            <w:tcW w:w="37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1项</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23"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质量</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保障</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体系</w:t>
            </w:r>
          </w:p>
          <w:p>
            <w:pPr>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建设</w:t>
            </w: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组织保障：</w:t>
            </w:r>
          </w:p>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成立专业建设委指导委员会</w:t>
            </w:r>
          </w:p>
        </w:tc>
        <w:tc>
          <w:tcPr>
            <w:tcW w:w="372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组织机构健全；工作开展规范；作用发挥有效</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23" w:type="dxa"/>
            <w:vMerge w:val="continue"/>
            <w:vAlign w:val="center"/>
          </w:tcPr>
          <w:p>
            <w:pPr>
              <w:widowControl/>
              <w:jc w:val="center"/>
              <w:rPr>
                <w:rFonts w:cs="Arial" w:asciiTheme="minorEastAsia" w:hAnsiTheme="minorEastAsia"/>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b/>
                <w:bCs/>
                <w:color w:val="333333"/>
                <w:kern w:val="0"/>
                <w:szCs w:val="21"/>
              </w:rPr>
              <w:t>制度保障：</w:t>
            </w:r>
            <w:r>
              <w:rPr>
                <w:rFonts w:hint="eastAsia" w:cs="Arial" w:asciiTheme="minorEastAsia" w:hAnsiTheme="minorEastAsia"/>
                <w:color w:val="333333"/>
                <w:kern w:val="0"/>
                <w:szCs w:val="21"/>
              </w:rPr>
              <w:t>出台四个文件</w:t>
            </w:r>
          </w:p>
          <w:p>
            <w:pPr>
              <w:widowControl/>
              <w:jc w:val="left"/>
              <w:rPr>
                <w:rFonts w:asciiTheme="minorEastAsia" w:hAnsiTheme="minorEastAsia"/>
                <w:szCs w:val="21"/>
              </w:rPr>
            </w:pPr>
            <w:r>
              <w:rPr>
                <w:rFonts w:hint="eastAsia" w:asciiTheme="minorEastAsia" w:hAnsiTheme="minorEastAsia"/>
                <w:szCs w:val="21"/>
              </w:rPr>
              <w:t>1、《一流专业建设与管理实施办法》；</w:t>
            </w:r>
            <w:r>
              <w:rPr>
                <w:rFonts w:asciiTheme="minorEastAsia" w:hAnsiTheme="minorEastAsia"/>
                <w:szCs w:val="21"/>
              </w:rPr>
              <w:t>2</w:t>
            </w:r>
            <w:r>
              <w:rPr>
                <w:rFonts w:hint="eastAsia" w:asciiTheme="minorEastAsia" w:hAnsiTheme="minorEastAsia"/>
                <w:szCs w:val="21"/>
              </w:rPr>
              <w:t>、《专业负责人职责及考核办法》；3、《课程思政实施办法》；4、《一流本科专业、课程、教学团队和基层教学组织建设与管理办法》</w:t>
            </w:r>
          </w:p>
        </w:tc>
        <w:tc>
          <w:tcPr>
            <w:tcW w:w="372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文件出台及时；文件执行有力；建设成效明显</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23" w:type="dxa"/>
            <w:vMerge w:val="continue"/>
            <w:vAlign w:val="center"/>
          </w:tcPr>
          <w:p>
            <w:pPr>
              <w:widowControl/>
              <w:jc w:val="center"/>
              <w:rPr>
                <w:rFonts w:cs="Arial" w:asciiTheme="minorEastAsia" w:hAnsiTheme="minorEastAsia"/>
                <w:b/>
                <w:bCs/>
                <w:color w:val="333333"/>
                <w:kern w:val="0"/>
                <w:szCs w:val="21"/>
              </w:rPr>
            </w:pPr>
          </w:p>
        </w:tc>
        <w:tc>
          <w:tcPr>
            <w:tcW w:w="52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质控体系保障：</w:t>
            </w:r>
          </w:p>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构建完善的教育教学质量控制体系</w:t>
            </w:r>
          </w:p>
        </w:tc>
        <w:tc>
          <w:tcPr>
            <w:tcW w:w="372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优化质控机制与方法；完善评价指标与内涵；强化结果管理与运用</w:t>
            </w:r>
          </w:p>
        </w:tc>
        <w:tc>
          <w:tcPr>
            <w:tcW w:w="1704" w:type="dxa"/>
            <w:shd w:val="clear" w:color="auto" w:fill="FFFFFF"/>
          </w:tcPr>
          <w:p>
            <w:pPr>
              <w:widowControl/>
              <w:jc w:val="center"/>
              <w:rPr>
                <w:rFonts w:cs="Arial" w:asciiTheme="minorEastAsia" w:hAnsiTheme="minorEastAsia"/>
                <w:color w:val="333333"/>
                <w:kern w:val="0"/>
                <w:szCs w:val="21"/>
              </w:rPr>
            </w:pPr>
          </w:p>
        </w:tc>
        <w:tc>
          <w:tcPr>
            <w:tcW w:w="1320"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bl>
    <w:p>
      <w:pPr>
        <w:rPr>
          <w:rFonts w:asciiTheme="minorEastAsia" w:hAnsiTheme="minorEastAsia"/>
          <w:szCs w:val="21"/>
        </w:rPr>
      </w:pPr>
      <w:r>
        <w:rPr>
          <w:rFonts w:hint="eastAsia" w:asciiTheme="minorEastAsia" w:hAnsiTheme="minorEastAsia"/>
          <w:szCs w:val="21"/>
        </w:rPr>
        <w:t xml:space="preserve"> 备注：1、本表涉及的指标和任务主要以学校“十四五”事业发展规划（含六个专项规划）和“升大”任务指标为依据拟定；</w:t>
      </w:r>
    </w:p>
    <w:p>
      <w:pPr>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2</w:t>
      </w:r>
      <w:r>
        <w:rPr>
          <w:rFonts w:hint="eastAsia" w:asciiTheme="minorEastAsia" w:hAnsiTheme="minorEastAsia"/>
          <w:szCs w:val="21"/>
        </w:rPr>
        <w:t>、本次填报主要以了解实情和摸清数据为主要目的，为我校“十四五”事业发展规划中期调整和学校升大方案优化提供事实依据和参考意见。</w:t>
      </w:r>
    </w:p>
    <w:p>
      <w:pPr>
        <w:widowControl/>
        <w:shd w:val="clear" w:color="auto" w:fill="FFFFFF"/>
        <w:adjustRightInd w:val="0"/>
        <w:snapToGrid w:val="0"/>
        <w:spacing w:line="520" w:lineRule="atLeast"/>
        <w:jc w:val="center"/>
        <w:rPr>
          <w:rFonts w:hint="eastAsia" w:ascii="迷你简大标宋" w:eastAsia="迷你简大标宋" w:cs="Arial" w:hAnsiTheme="minorEastAsia"/>
          <w:b/>
          <w:color w:val="333333"/>
          <w:kern w:val="0"/>
          <w:sz w:val="32"/>
          <w:szCs w:val="32"/>
          <w:lang w:val="en-US" w:eastAsia="zh-CN"/>
        </w:rPr>
      </w:pP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r>
        <w:rPr>
          <w:rFonts w:hint="eastAsia" w:ascii="迷你简大标宋" w:eastAsia="迷你简大标宋" w:cs="Arial" w:hAnsiTheme="minorEastAsia"/>
          <w:b/>
          <w:color w:val="333333"/>
          <w:kern w:val="0"/>
          <w:sz w:val="32"/>
          <w:szCs w:val="32"/>
          <w:lang w:val="en-US" w:eastAsia="zh-CN"/>
        </w:rPr>
        <w:t>湖北医药学院</w:t>
      </w:r>
      <w:r>
        <w:rPr>
          <w:rFonts w:hint="eastAsia" w:ascii="迷你简大标宋" w:eastAsia="迷你简大标宋" w:cs="Arial" w:hAnsiTheme="minorEastAsia"/>
          <w:b/>
          <w:color w:val="333333"/>
          <w:kern w:val="0"/>
          <w:sz w:val="32"/>
          <w:szCs w:val="32"/>
        </w:rPr>
        <w:t>“十四五”事业发展规划主要指标完成情况统计表</w:t>
      </w:r>
    </w:p>
    <w:p>
      <w:pPr>
        <w:widowControl/>
        <w:shd w:val="clear" w:color="auto" w:fill="FFFFFF"/>
        <w:spacing w:afterLines="50" w:line="518" w:lineRule="atLeast"/>
        <w:rPr>
          <w:rFonts w:cs="Arial" w:asciiTheme="minorEastAsia" w:hAnsiTheme="minorEastAsia"/>
          <w:b/>
          <w:color w:val="333333"/>
          <w:kern w:val="0"/>
          <w:sz w:val="24"/>
          <w:szCs w:val="24"/>
        </w:rPr>
      </w:pPr>
      <w:r>
        <w:rPr>
          <w:rFonts w:hint="eastAsia" w:cs="Arial" w:asciiTheme="minorEastAsia" w:hAnsiTheme="minorEastAsia"/>
          <w:b/>
          <w:color w:val="333333"/>
          <w:kern w:val="0"/>
          <w:sz w:val="24"/>
          <w:szCs w:val="24"/>
        </w:rPr>
        <w:t>责任单位（签章）：研究生院、科技处                                                填表时间：</w:t>
      </w:r>
    </w:p>
    <w:tbl>
      <w:tblPr>
        <w:tblStyle w:val="4"/>
        <w:tblW w:w="14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8"/>
        <w:gridCol w:w="4080"/>
        <w:gridCol w:w="4620"/>
        <w:gridCol w:w="1968"/>
        <w:gridCol w:w="135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648"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类别</w:t>
            </w:r>
          </w:p>
        </w:tc>
        <w:tc>
          <w:tcPr>
            <w:tcW w:w="4080"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主要指标</w:t>
            </w:r>
          </w:p>
        </w:tc>
        <w:tc>
          <w:tcPr>
            <w:tcW w:w="4620"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目标任务</w:t>
            </w:r>
          </w:p>
        </w:tc>
        <w:tc>
          <w:tcPr>
            <w:tcW w:w="1968"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r>
              <w:rPr>
                <w:rFonts w:hint="eastAsia" w:cs="Arial" w:asciiTheme="minorEastAsia" w:hAnsiTheme="minorEastAsia"/>
                <w:b/>
                <w:bCs/>
                <w:color w:val="333333"/>
                <w:kern w:val="0"/>
                <w:szCs w:val="21"/>
              </w:rPr>
              <w:t>完成情况</w:t>
            </w:r>
          </w:p>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w:t>
            </w:r>
            <w:r>
              <w:rPr>
                <w:rFonts w:hint="eastAsia" w:cs="Arial" w:asciiTheme="minorEastAsia" w:hAnsiTheme="minorEastAsia"/>
                <w:b/>
                <w:bCs/>
                <w:color w:val="333333"/>
                <w:kern w:val="0"/>
                <w:szCs w:val="21"/>
                <w:lang w:val="en-US" w:eastAsia="zh-CN"/>
              </w:rPr>
              <w:t>2021年至今）</w:t>
            </w:r>
          </w:p>
        </w:tc>
        <w:tc>
          <w:tcPr>
            <w:tcW w:w="1356" w:type="dxa"/>
            <w:shd w:val="clear" w:color="auto" w:fill="FFFFFF"/>
            <w:vAlign w:val="center"/>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“十四五”</w:t>
            </w:r>
            <w:r>
              <w:rPr>
                <w:rFonts w:hint="eastAsia" w:cs="Arial" w:asciiTheme="minorEastAsia" w:hAnsiTheme="minorEastAsia"/>
                <w:b/>
                <w:bCs/>
                <w:color w:val="333333"/>
                <w:kern w:val="0"/>
                <w:szCs w:val="21"/>
                <w:lang w:val="en-US" w:eastAsia="zh-CN"/>
              </w:rPr>
              <w:t>时</w:t>
            </w:r>
            <w:r>
              <w:rPr>
                <w:rFonts w:hint="eastAsia" w:cs="Arial" w:asciiTheme="minorEastAsia" w:hAnsiTheme="minorEastAsia"/>
                <w:b/>
                <w:bCs/>
                <w:color w:val="333333"/>
                <w:kern w:val="0"/>
                <w:szCs w:val="21"/>
              </w:rPr>
              <w:t>期是否</w:t>
            </w:r>
            <w:r>
              <w:rPr>
                <w:rFonts w:hint="eastAsia" w:cs="Arial" w:asciiTheme="minorEastAsia" w:hAnsiTheme="minorEastAsia"/>
                <w:b/>
                <w:bCs/>
                <w:color w:val="333333"/>
                <w:kern w:val="0"/>
                <w:szCs w:val="21"/>
                <w:lang w:val="en-US" w:eastAsia="zh-CN"/>
              </w:rPr>
              <w:t>能完成</w:t>
            </w:r>
          </w:p>
        </w:tc>
        <w:tc>
          <w:tcPr>
            <w:tcW w:w="1859" w:type="dxa"/>
            <w:shd w:val="clear" w:color="auto" w:fill="FFFFFF"/>
            <w:vAlign w:val="top"/>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“十四五”中期是否需要优化和调整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648" w:type="dxa"/>
            <w:vMerge w:val="restart"/>
            <w:shd w:val="clear" w:color="auto" w:fill="FFFFFF"/>
            <w:tcMar>
              <w:top w:w="50" w:type="dxa"/>
              <w:left w:w="100" w:type="dxa"/>
              <w:bottom w:w="50" w:type="dxa"/>
              <w:right w:w="100" w:type="dxa"/>
            </w:tcMar>
            <w:vAlign w:val="center"/>
          </w:tcPr>
          <w:p>
            <w:pPr>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学科建设</w:t>
            </w: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临床医学ESI全球排名</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前5</w:t>
            </w:r>
            <w:r>
              <w:rPr>
                <w:rFonts w:cs="Arial" w:asciiTheme="minorEastAsia" w:hAnsiTheme="minorEastAsia"/>
                <w:color w:val="333333"/>
                <w:kern w:val="0"/>
                <w:szCs w:val="21"/>
              </w:rPr>
              <w:t>‰</w:t>
            </w:r>
          </w:p>
        </w:tc>
        <w:tc>
          <w:tcPr>
            <w:tcW w:w="1968"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56" w:type="dxa"/>
            <w:shd w:val="clear" w:color="auto" w:fill="FFFFFF"/>
          </w:tcPr>
          <w:p>
            <w:pPr>
              <w:widowControl/>
              <w:spacing w:line="60" w:lineRule="atLeast"/>
              <w:jc w:val="center"/>
              <w:rPr>
                <w:rFonts w:cs="Arial" w:asciiTheme="minorEastAsia" w:hAnsiTheme="minorEastAsia"/>
                <w:color w:val="333333"/>
                <w:kern w:val="0"/>
                <w:szCs w:val="21"/>
              </w:rPr>
            </w:pPr>
          </w:p>
        </w:tc>
        <w:tc>
          <w:tcPr>
            <w:tcW w:w="1859"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648"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ESI潜力学科</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2个</w:t>
            </w:r>
          </w:p>
        </w:tc>
        <w:tc>
          <w:tcPr>
            <w:tcW w:w="1968"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56" w:type="dxa"/>
            <w:shd w:val="clear" w:color="auto" w:fill="FFFFFF"/>
          </w:tcPr>
          <w:p>
            <w:pPr>
              <w:widowControl/>
              <w:spacing w:line="60" w:lineRule="atLeast"/>
              <w:jc w:val="center"/>
              <w:rPr>
                <w:rFonts w:cs="Arial" w:asciiTheme="minorEastAsia" w:hAnsiTheme="minorEastAsia"/>
                <w:color w:val="333333"/>
                <w:kern w:val="0"/>
                <w:szCs w:val="21"/>
              </w:rPr>
            </w:pPr>
          </w:p>
        </w:tc>
        <w:tc>
          <w:tcPr>
            <w:tcW w:w="1859"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648"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博士学位授权单位</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获批</w:t>
            </w:r>
          </w:p>
        </w:tc>
        <w:tc>
          <w:tcPr>
            <w:tcW w:w="1968"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56" w:type="dxa"/>
            <w:shd w:val="clear" w:color="auto" w:fill="FFFFFF"/>
          </w:tcPr>
          <w:p>
            <w:pPr>
              <w:widowControl/>
              <w:spacing w:line="60" w:lineRule="atLeast"/>
              <w:jc w:val="center"/>
              <w:rPr>
                <w:rFonts w:cs="Arial" w:asciiTheme="minorEastAsia" w:hAnsiTheme="minorEastAsia"/>
                <w:color w:val="333333"/>
                <w:kern w:val="0"/>
                <w:szCs w:val="21"/>
              </w:rPr>
            </w:pPr>
          </w:p>
        </w:tc>
        <w:tc>
          <w:tcPr>
            <w:tcW w:w="1859"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648"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基础医学和临床医学</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达到博士学位授权学科条件</w:t>
            </w:r>
          </w:p>
        </w:tc>
        <w:tc>
          <w:tcPr>
            <w:tcW w:w="1968"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56" w:type="dxa"/>
            <w:shd w:val="clear" w:color="auto" w:fill="FFFFFF"/>
          </w:tcPr>
          <w:p>
            <w:pPr>
              <w:widowControl/>
              <w:spacing w:line="60" w:lineRule="atLeast"/>
              <w:jc w:val="center"/>
              <w:rPr>
                <w:rFonts w:cs="Arial" w:asciiTheme="minorEastAsia" w:hAnsiTheme="minorEastAsia"/>
                <w:color w:val="333333"/>
                <w:kern w:val="0"/>
                <w:szCs w:val="21"/>
              </w:rPr>
            </w:pPr>
          </w:p>
        </w:tc>
        <w:tc>
          <w:tcPr>
            <w:tcW w:w="1859"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648"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省、校级优势特色学科群</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1-3个</w:t>
            </w:r>
          </w:p>
        </w:tc>
        <w:tc>
          <w:tcPr>
            <w:tcW w:w="1968"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56" w:type="dxa"/>
            <w:shd w:val="clear" w:color="auto" w:fill="FFFFFF"/>
          </w:tcPr>
          <w:p>
            <w:pPr>
              <w:widowControl/>
              <w:spacing w:line="60" w:lineRule="atLeast"/>
              <w:jc w:val="center"/>
              <w:rPr>
                <w:rFonts w:cs="Arial" w:asciiTheme="minorEastAsia" w:hAnsiTheme="minorEastAsia"/>
                <w:color w:val="333333"/>
                <w:kern w:val="0"/>
                <w:szCs w:val="21"/>
              </w:rPr>
            </w:pPr>
          </w:p>
        </w:tc>
        <w:tc>
          <w:tcPr>
            <w:tcW w:w="1859"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648"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优势学科方向</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20个</w:t>
            </w:r>
          </w:p>
        </w:tc>
        <w:tc>
          <w:tcPr>
            <w:tcW w:w="1968"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56" w:type="dxa"/>
            <w:shd w:val="clear" w:color="auto" w:fill="FFFFFF"/>
          </w:tcPr>
          <w:p>
            <w:pPr>
              <w:widowControl/>
              <w:spacing w:line="60" w:lineRule="atLeast"/>
              <w:jc w:val="center"/>
              <w:rPr>
                <w:rFonts w:cs="Arial" w:asciiTheme="minorEastAsia" w:hAnsiTheme="minorEastAsia"/>
                <w:color w:val="333333"/>
                <w:kern w:val="0"/>
                <w:szCs w:val="21"/>
              </w:rPr>
            </w:pPr>
          </w:p>
        </w:tc>
        <w:tc>
          <w:tcPr>
            <w:tcW w:w="1859"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648"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马克思主义哲学和思想政治教育学科建设</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加强与医学教育融合，促进医学人文学科发展</w:t>
            </w:r>
          </w:p>
        </w:tc>
        <w:tc>
          <w:tcPr>
            <w:tcW w:w="1968"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56" w:type="dxa"/>
            <w:shd w:val="clear" w:color="auto" w:fill="FFFFFF"/>
          </w:tcPr>
          <w:p>
            <w:pPr>
              <w:widowControl/>
              <w:spacing w:line="60" w:lineRule="atLeast"/>
              <w:jc w:val="center"/>
              <w:rPr>
                <w:rFonts w:cs="Arial" w:asciiTheme="minorEastAsia" w:hAnsiTheme="minorEastAsia"/>
                <w:color w:val="333333"/>
                <w:kern w:val="0"/>
                <w:szCs w:val="21"/>
              </w:rPr>
            </w:pPr>
          </w:p>
        </w:tc>
        <w:tc>
          <w:tcPr>
            <w:tcW w:w="1859"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48" w:type="dxa"/>
            <w:vMerge w:val="restart"/>
            <w:vAlign w:val="center"/>
          </w:tcPr>
          <w:p>
            <w:pPr>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学位</w:t>
            </w:r>
          </w:p>
          <w:p>
            <w:pPr>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工作</w:t>
            </w: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cs="Arial" w:asciiTheme="minorEastAsia" w:hAnsiTheme="minorEastAsia"/>
                <w:color w:val="333333"/>
                <w:kern w:val="0"/>
                <w:szCs w:val="21"/>
              </w:rPr>
              <w:t>硕士点</w:t>
            </w:r>
          </w:p>
        </w:tc>
        <w:tc>
          <w:tcPr>
            <w:tcW w:w="4620"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color w:val="333333"/>
                <w:kern w:val="0"/>
                <w:szCs w:val="21"/>
              </w:rPr>
            </w:pPr>
            <w:r>
              <w:rPr>
                <w:rFonts w:hint="eastAsia" w:cs="Arial" w:asciiTheme="minorEastAsia" w:hAnsiTheme="minorEastAsia"/>
                <w:color w:val="333333"/>
                <w:kern w:val="0"/>
                <w:szCs w:val="21"/>
              </w:rPr>
              <w:t>10个</w:t>
            </w:r>
          </w:p>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每个学科门类至少有</w:t>
            </w:r>
            <w:r>
              <w:rPr>
                <w:rFonts w:hint="eastAsia" w:cs="Arial" w:asciiTheme="minorEastAsia" w:hAnsiTheme="minorEastAsia"/>
                <w:color w:val="333333"/>
                <w:kern w:val="0"/>
                <w:szCs w:val="21"/>
              </w:rPr>
              <w:t>2个硕士点</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48" w:type="dxa"/>
            <w:vMerge w:val="continue"/>
            <w:vAlign w:val="center"/>
          </w:tcPr>
          <w:p>
            <w:pPr>
              <w:jc w:val="center"/>
              <w:rPr>
                <w:rFonts w:hint="eastAsia"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新增硕士学位授权点</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2-3个</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48" w:type="dxa"/>
            <w:vMerge w:val="continue"/>
            <w:vAlign w:val="center"/>
          </w:tcPr>
          <w:p>
            <w:pPr>
              <w:widowControl/>
              <w:jc w:val="center"/>
              <w:rPr>
                <w:rFonts w:cs="Arial" w:asciiTheme="minorEastAsia" w:hAnsiTheme="minorEastAsia"/>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学位授权点的专项评估</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通过</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648" w:type="dxa"/>
            <w:vMerge w:val="continue"/>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学位授权点的合格评估</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通过</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48" w:type="dxa"/>
            <w:vMerge w:val="restart"/>
            <w:vAlign w:val="center"/>
          </w:tcPr>
          <w:p>
            <w:pPr>
              <w:widowControl/>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研究生教育</w:t>
            </w:r>
          </w:p>
          <w:p>
            <w:pPr>
              <w:widowControl/>
              <w:jc w:val="center"/>
              <w:rPr>
                <w:rFonts w:cs="Arial" w:asciiTheme="minorEastAsia" w:hAnsiTheme="minorEastAsia"/>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硕士研究生规模</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1500人</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48" w:type="dxa"/>
            <w:vMerge w:val="continue"/>
            <w:vAlign w:val="center"/>
          </w:tcPr>
          <w:p>
            <w:pPr>
              <w:widowControl/>
              <w:jc w:val="left"/>
              <w:rPr>
                <w:rFonts w:cs="Arial" w:asciiTheme="minorEastAsia" w:hAnsiTheme="minorEastAsia"/>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学硕和专硕结构比例</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优化</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48" w:type="dxa"/>
            <w:vMerge w:val="continue"/>
            <w:vAlign w:val="center"/>
          </w:tcPr>
          <w:p>
            <w:pPr>
              <w:widowControl/>
              <w:jc w:val="left"/>
              <w:rPr>
                <w:rFonts w:cs="Arial" w:asciiTheme="minorEastAsia" w:hAnsiTheme="minorEastAsia"/>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联合培养博士研究生</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10人</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48" w:type="dxa"/>
            <w:vMerge w:val="continue"/>
            <w:vAlign w:val="center"/>
          </w:tcPr>
          <w:p>
            <w:pPr>
              <w:widowControl/>
              <w:jc w:val="left"/>
              <w:rPr>
                <w:rFonts w:cs="Arial" w:asciiTheme="minorEastAsia" w:hAnsiTheme="minorEastAsia"/>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cs="Arial" w:asciiTheme="minorEastAsia" w:hAnsiTheme="minorEastAsia"/>
                <w:color w:val="333333"/>
                <w:kern w:val="0"/>
                <w:szCs w:val="21"/>
              </w:rPr>
              <w:t>国家学位论文抽评通过率</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90%以上</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48" w:type="dxa"/>
            <w:vMerge w:val="continue"/>
            <w:vAlign w:val="center"/>
          </w:tcPr>
          <w:p>
            <w:pPr>
              <w:widowControl/>
              <w:jc w:val="left"/>
              <w:rPr>
                <w:rFonts w:cs="Arial" w:asciiTheme="minorEastAsia" w:hAnsiTheme="minorEastAsia"/>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cs="Arial" w:asciiTheme="minorEastAsia" w:hAnsiTheme="minorEastAsia"/>
                <w:color w:val="333333"/>
                <w:kern w:val="0"/>
                <w:szCs w:val="21"/>
              </w:rPr>
              <w:t>研究生一次性就业率</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85%以上</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48" w:type="dxa"/>
            <w:vMerge w:val="continue"/>
            <w:vAlign w:val="center"/>
          </w:tcPr>
          <w:p>
            <w:pPr>
              <w:widowControl/>
              <w:jc w:val="left"/>
              <w:rPr>
                <w:rFonts w:cs="Arial" w:asciiTheme="minorEastAsia" w:hAnsiTheme="minorEastAsia"/>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研究生发明专利申请、科技成果转化</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有所突破</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48" w:type="dxa"/>
            <w:vMerge w:val="continue"/>
            <w:vAlign w:val="center"/>
          </w:tcPr>
          <w:p>
            <w:pPr>
              <w:widowControl/>
              <w:jc w:val="left"/>
              <w:rPr>
                <w:rFonts w:cs="Arial" w:asciiTheme="minorEastAsia" w:hAnsiTheme="minorEastAsia"/>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研究生创新基地（研究生工作站）</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20个以上</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48" w:type="dxa"/>
            <w:vMerge w:val="continue"/>
            <w:vAlign w:val="center"/>
          </w:tcPr>
          <w:p>
            <w:pPr>
              <w:widowControl/>
              <w:jc w:val="left"/>
              <w:rPr>
                <w:rFonts w:cs="Arial" w:asciiTheme="minorEastAsia" w:hAnsiTheme="minorEastAsia"/>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cs="Arial" w:asciiTheme="minorEastAsia" w:hAnsiTheme="minorEastAsia"/>
                <w:color w:val="333333"/>
                <w:kern w:val="0"/>
                <w:szCs w:val="21"/>
              </w:rPr>
              <w:t>研究生发表高水平科研成果、撰写案列、参加全国技能大赛</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标志性成果逐年增加</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48"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学科</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团队</w:t>
            </w:r>
          </w:p>
          <w:p>
            <w:pPr>
              <w:widowControl/>
              <w:jc w:val="center"/>
              <w:rPr>
                <w:rFonts w:cs="Arial" w:asciiTheme="minorEastAsia" w:hAnsiTheme="minorEastAsia"/>
                <w:b/>
                <w:bCs/>
                <w:color w:val="333333"/>
                <w:kern w:val="0"/>
                <w:szCs w:val="21"/>
              </w:rPr>
            </w:pPr>
            <w:r>
              <w:rPr>
                <w:rFonts w:cs="Arial" w:asciiTheme="minorEastAsia" w:hAnsiTheme="minorEastAsia"/>
                <w:b/>
                <w:bCs/>
                <w:color w:val="333333"/>
                <w:kern w:val="0"/>
                <w:szCs w:val="21"/>
              </w:rPr>
              <w:t>建设</w:t>
            </w: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省级学科团队</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3-5个</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48" w:type="dxa"/>
            <w:vMerge w:val="continue"/>
            <w:vAlign w:val="center"/>
          </w:tcPr>
          <w:p>
            <w:pPr>
              <w:widowControl/>
              <w:jc w:val="left"/>
              <w:rPr>
                <w:rFonts w:cs="Arial" w:asciiTheme="minorEastAsia" w:hAnsiTheme="minorEastAsia"/>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cs="Arial" w:asciiTheme="minorEastAsia" w:hAnsiTheme="minorEastAsia"/>
                <w:color w:val="333333"/>
                <w:kern w:val="0"/>
                <w:szCs w:val="21"/>
              </w:rPr>
              <w:t>国家级团队</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获得突破</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restart"/>
            <w:vAlign w:val="center"/>
          </w:tcPr>
          <w:p>
            <w:pPr>
              <w:widowControl/>
              <w:jc w:val="center"/>
              <w:rPr>
                <w:rFonts w:cs="Arial" w:asciiTheme="minorEastAsia" w:hAnsiTheme="minorEastAsia"/>
                <w:b/>
                <w:bCs/>
                <w:color w:val="333333"/>
                <w:kern w:val="0"/>
                <w:szCs w:val="21"/>
              </w:rPr>
            </w:pPr>
            <w:r>
              <w:rPr>
                <w:rFonts w:cs="Arial" w:asciiTheme="minorEastAsia" w:hAnsiTheme="minorEastAsia"/>
                <w:b/>
                <w:bCs/>
                <w:color w:val="333333"/>
                <w:kern w:val="0"/>
                <w:szCs w:val="21"/>
              </w:rPr>
              <w:t>科学</w:t>
            </w:r>
          </w:p>
          <w:p>
            <w:pPr>
              <w:widowControl/>
              <w:jc w:val="center"/>
              <w:rPr>
                <w:rFonts w:cs="Arial" w:asciiTheme="minorEastAsia" w:hAnsiTheme="minorEastAsia"/>
                <w:b/>
                <w:bCs/>
                <w:color w:val="333333"/>
                <w:kern w:val="0"/>
                <w:szCs w:val="21"/>
              </w:rPr>
            </w:pPr>
            <w:r>
              <w:rPr>
                <w:rFonts w:cs="Arial" w:asciiTheme="minorEastAsia" w:hAnsiTheme="minorEastAsia"/>
                <w:b/>
                <w:bCs/>
                <w:color w:val="333333"/>
                <w:kern w:val="0"/>
                <w:szCs w:val="21"/>
              </w:rPr>
              <w:t>研究</w:t>
            </w: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新增省部共建国家重点实验室</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1个</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省级科研平台</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2个</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国家级项目</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80项</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省自然基金创新群体和杰出青年项目</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2-3项</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横向科研课题</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40项</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科技成果转化</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10项</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年均科研经费</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4000万元</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省级以上科技成果奖</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20项</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国家级科技成果奖</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2项</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新增授权发明专利</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5项</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中科院2区以上期刊论文</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100篇</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中科院1区以上期刊论文</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30篇</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高被引论文</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20篇</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CSCD期刊论文</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300篇</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48" w:type="dxa"/>
            <w:vMerge w:val="continue"/>
            <w:vAlign w:val="center"/>
          </w:tcPr>
          <w:p>
            <w:pPr>
              <w:widowControl/>
              <w:jc w:val="center"/>
              <w:rPr>
                <w:rFonts w:cs="Arial" w:asciiTheme="minorEastAsia" w:hAnsiTheme="minorEastAsia"/>
                <w:b/>
                <w:bCs/>
                <w:color w:val="333333"/>
                <w:kern w:val="0"/>
                <w:szCs w:val="21"/>
              </w:rPr>
            </w:pPr>
          </w:p>
        </w:tc>
        <w:tc>
          <w:tcPr>
            <w:tcW w:w="408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高水平科研团队</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3-5个</w:t>
            </w:r>
          </w:p>
        </w:tc>
        <w:tc>
          <w:tcPr>
            <w:tcW w:w="196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56" w:type="dxa"/>
            <w:shd w:val="clear" w:color="auto" w:fill="FFFFFF"/>
          </w:tcPr>
          <w:p>
            <w:pPr>
              <w:widowControl/>
              <w:jc w:val="center"/>
              <w:rPr>
                <w:rFonts w:cs="Arial" w:asciiTheme="minorEastAsia" w:hAnsiTheme="minorEastAsia"/>
                <w:color w:val="333333"/>
                <w:kern w:val="0"/>
                <w:szCs w:val="21"/>
              </w:rPr>
            </w:pPr>
          </w:p>
        </w:tc>
        <w:tc>
          <w:tcPr>
            <w:tcW w:w="1859" w:type="dxa"/>
            <w:shd w:val="clear" w:color="auto" w:fill="FFFFFF"/>
          </w:tcPr>
          <w:p>
            <w:pPr>
              <w:widowControl/>
              <w:jc w:val="center"/>
              <w:rPr>
                <w:rFonts w:cs="Arial" w:asciiTheme="minorEastAsia" w:hAnsiTheme="minorEastAsia"/>
                <w:color w:val="333333"/>
                <w:kern w:val="0"/>
                <w:szCs w:val="21"/>
              </w:rPr>
            </w:pPr>
          </w:p>
        </w:tc>
      </w:tr>
    </w:tbl>
    <w:p>
      <w:pPr>
        <w:rPr>
          <w:rFonts w:asciiTheme="minorEastAsia" w:hAnsiTheme="minorEastAsia"/>
          <w:szCs w:val="21"/>
        </w:rPr>
      </w:pPr>
    </w:p>
    <w:p>
      <w:pPr>
        <w:rPr>
          <w:rFonts w:asciiTheme="minorEastAsia" w:hAnsiTheme="minorEastAsia"/>
          <w:szCs w:val="21"/>
        </w:rPr>
      </w:pP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r>
        <w:rPr>
          <w:rFonts w:hint="eastAsia" w:ascii="迷你简大标宋" w:eastAsia="迷你简大标宋" w:cs="Arial" w:hAnsiTheme="minorEastAsia"/>
          <w:b/>
          <w:color w:val="333333"/>
          <w:kern w:val="0"/>
          <w:sz w:val="32"/>
          <w:szCs w:val="32"/>
          <w:lang w:val="en-US" w:eastAsia="zh-CN"/>
        </w:rPr>
        <w:t>湖北医药学院</w:t>
      </w:r>
      <w:r>
        <w:rPr>
          <w:rFonts w:hint="eastAsia" w:ascii="迷你简大标宋" w:eastAsia="迷你简大标宋" w:cs="Arial" w:hAnsiTheme="minorEastAsia"/>
          <w:b/>
          <w:color w:val="333333"/>
          <w:kern w:val="0"/>
          <w:sz w:val="32"/>
          <w:szCs w:val="32"/>
        </w:rPr>
        <w:t>“十四五”事业发展规划主要指标完成情况统计表</w:t>
      </w:r>
    </w:p>
    <w:p>
      <w:pPr>
        <w:widowControl/>
        <w:shd w:val="clear" w:color="auto" w:fill="FFFFFF"/>
        <w:spacing w:afterLines="50" w:line="518" w:lineRule="atLeast"/>
        <w:rPr>
          <w:rFonts w:cs="Arial" w:asciiTheme="minorEastAsia" w:hAnsiTheme="minorEastAsia"/>
          <w:b/>
          <w:color w:val="333333"/>
          <w:kern w:val="0"/>
          <w:sz w:val="24"/>
          <w:szCs w:val="24"/>
        </w:rPr>
      </w:pPr>
      <w:r>
        <w:rPr>
          <w:rFonts w:hint="eastAsia" w:cs="Arial" w:asciiTheme="minorEastAsia" w:hAnsiTheme="minorEastAsia"/>
          <w:b/>
          <w:color w:val="333333"/>
          <w:kern w:val="0"/>
          <w:sz w:val="24"/>
          <w:szCs w:val="24"/>
        </w:rPr>
        <w:t>责任单位（签章）：人事处                                                             填表时间：</w:t>
      </w:r>
    </w:p>
    <w:tbl>
      <w:tblPr>
        <w:tblStyle w:val="4"/>
        <w:tblW w:w="14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9"/>
        <w:gridCol w:w="5100"/>
        <w:gridCol w:w="3480"/>
        <w:gridCol w:w="1704"/>
        <w:gridCol w:w="1380"/>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079"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类别</w:t>
            </w:r>
          </w:p>
        </w:tc>
        <w:tc>
          <w:tcPr>
            <w:tcW w:w="5100"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主要指标</w:t>
            </w:r>
          </w:p>
        </w:tc>
        <w:tc>
          <w:tcPr>
            <w:tcW w:w="3480"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目标任务</w:t>
            </w:r>
          </w:p>
        </w:tc>
        <w:tc>
          <w:tcPr>
            <w:tcW w:w="1704"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r>
              <w:rPr>
                <w:rFonts w:hint="eastAsia" w:cs="Arial" w:asciiTheme="minorEastAsia" w:hAnsiTheme="minorEastAsia"/>
                <w:b/>
                <w:bCs/>
                <w:color w:val="333333"/>
                <w:kern w:val="0"/>
                <w:szCs w:val="21"/>
              </w:rPr>
              <w:t>完成情况</w:t>
            </w:r>
          </w:p>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w:t>
            </w:r>
            <w:r>
              <w:rPr>
                <w:rFonts w:hint="eastAsia" w:cs="Arial" w:asciiTheme="minorEastAsia" w:hAnsiTheme="minorEastAsia"/>
                <w:b/>
                <w:bCs/>
                <w:color w:val="333333"/>
                <w:kern w:val="0"/>
                <w:szCs w:val="21"/>
                <w:lang w:val="en-US" w:eastAsia="zh-CN"/>
              </w:rPr>
              <w:t>2021年至今）</w:t>
            </w:r>
          </w:p>
        </w:tc>
        <w:tc>
          <w:tcPr>
            <w:tcW w:w="1380" w:type="dxa"/>
            <w:shd w:val="clear" w:color="auto" w:fill="FFFFFF"/>
            <w:vAlign w:val="center"/>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“十四五”</w:t>
            </w:r>
            <w:r>
              <w:rPr>
                <w:rFonts w:hint="eastAsia" w:cs="Arial" w:asciiTheme="minorEastAsia" w:hAnsiTheme="minorEastAsia"/>
                <w:b/>
                <w:bCs/>
                <w:color w:val="333333"/>
                <w:kern w:val="0"/>
                <w:szCs w:val="21"/>
                <w:lang w:val="en-US" w:eastAsia="zh-CN"/>
              </w:rPr>
              <w:t>时</w:t>
            </w:r>
            <w:r>
              <w:rPr>
                <w:rFonts w:hint="eastAsia" w:cs="Arial" w:asciiTheme="minorEastAsia" w:hAnsiTheme="minorEastAsia"/>
                <w:b/>
                <w:bCs/>
                <w:color w:val="333333"/>
                <w:kern w:val="0"/>
                <w:szCs w:val="21"/>
              </w:rPr>
              <w:t>期是否</w:t>
            </w:r>
            <w:r>
              <w:rPr>
                <w:rFonts w:hint="eastAsia" w:cs="Arial" w:asciiTheme="minorEastAsia" w:hAnsiTheme="minorEastAsia"/>
                <w:b/>
                <w:bCs/>
                <w:color w:val="333333"/>
                <w:kern w:val="0"/>
                <w:szCs w:val="21"/>
                <w:lang w:val="en-US" w:eastAsia="zh-CN"/>
              </w:rPr>
              <w:t>能完成</w:t>
            </w:r>
          </w:p>
        </w:tc>
        <w:tc>
          <w:tcPr>
            <w:tcW w:w="1834" w:type="dxa"/>
            <w:shd w:val="clear" w:color="auto" w:fill="FFFFFF"/>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“十四五”中期是否需要优化和调整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079" w:type="dxa"/>
            <w:vMerge w:val="restart"/>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人才引进</w:t>
            </w: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教师总量</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800人</w:t>
            </w:r>
          </w:p>
        </w:tc>
        <w:tc>
          <w:tcPr>
            <w:tcW w:w="1704"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80" w:type="dxa"/>
            <w:shd w:val="clear" w:color="auto" w:fill="FFFFFF"/>
          </w:tcPr>
          <w:p>
            <w:pPr>
              <w:widowControl/>
              <w:spacing w:line="60" w:lineRule="atLeast"/>
              <w:jc w:val="center"/>
              <w:rPr>
                <w:rFonts w:cs="Arial" w:asciiTheme="minorEastAsia" w:hAnsiTheme="minorEastAsia"/>
                <w:color w:val="333333"/>
                <w:kern w:val="0"/>
                <w:szCs w:val="21"/>
              </w:rPr>
            </w:pPr>
          </w:p>
        </w:tc>
        <w:tc>
          <w:tcPr>
            <w:tcW w:w="1834"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079" w:type="dxa"/>
            <w:vMerge w:val="continue"/>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b/>
                <w:bCs/>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color w:val="333333"/>
                <w:kern w:val="0"/>
                <w:szCs w:val="21"/>
              </w:rPr>
            </w:pPr>
            <w:r>
              <w:rPr>
                <w:rFonts w:hint="eastAsia" w:cs="Arial" w:asciiTheme="minorEastAsia" w:hAnsiTheme="minorEastAsia"/>
                <w:color w:val="333333"/>
                <w:kern w:val="0"/>
                <w:szCs w:val="21"/>
              </w:rPr>
              <w:t>学生与专任教师总数的比例</w:t>
            </w:r>
          </w:p>
        </w:tc>
        <w:tc>
          <w:tcPr>
            <w:tcW w:w="3480"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color w:val="333333"/>
                <w:kern w:val="0"/>
                <w:szCs w:val="21"/>
              </w:rPr>
            </w:pPr>
            <w:r>
              <w:rPr>
                <w:rFonts w:hint="eastAsia" w:cs="Arial" w:asciiTheme="minorEastAsia" w:hAnsiTheme="minorEastAsia"/>
                <w:color w:val="333333"/>
                <w:kern w:val="0"/>
                <w:szCs w:val="21"/>
              </w:rPr>
              <w:t>不高于18: 1</w:t>
            </w:r>
          </w:p>
        </w:tc>
        <w:tc>
          <w:tcPr>
            <w:tcW w:w="1704"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80" w:type="dxa"/>
            <w:shd w:val="clear" w:color="auto" w:fill="FFFFFF"/>
          </w:tcPr>
          <w:p>
            <w:pPr>
              <w:widowControl/>
              <w:spacing w:line="60" w:lineRule="atLeast"/>
              <w:jc w:val="center"/>
              <w:rPr>
                <w:rFonts w:cs="Arial" w:asciiTheme="minorEastAsia" w:hAnsiTheme="minorEastAsia"/>
                <w:color w:val="333333"/>
                <w:kern w:val="0"/>
                <w:szCs w:val="21"/>
              </w:rPr>
            </w:pPr>
          </w:p>
        </w:tc>
        <w:tc>
          <w:tcPr>
            <w:tcW w:w="1834"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079" w:type="dxa"/>
            <w:vMerge w:val="continue"/>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b/>
                <w:bCs/>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color w:val="333333"/>
                <w:kern w:val="0"/>
                <w:szCs w:val="21"/>
              </w:rPr>
            </w:pPr>
            <w:r>
              <w:rPr>
                <w:rFonts w:hint="eastAsia" w:cs="Arial" w:asciiTheme="minorEastAsia" w:hAnsiTheme="minorEastAsia"/>
                <w:color w:val="333333"/>
                <w:kern w:val="0"/>
                <w:szCs w:val="21"/>
              </w:rPr>
              <w:t>兼任教师与专任教师的比例</w:t>
            </w:r>
          </w:p>
        </w:tc>
        <w:tc>
          <w:tcPr>
            <w:tcW w:w="3480"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color w:val="333333"/>
                <w:kern w:val="0"/>
                <w:szCs w:val="21"/>
              </w:rPr>
            </w:pPr>
            <w:r>
              <w:rPr>
                <w:rFonts w:hint="eastAsia" w:cs="Arial" w:asciiTheme="minorEastAsia" w:hAnsiTheme="minorEastAsia"/>
                <w:color w:val="333333"/>
                <w:kern w:val="0"/>
                <w:szCs w:val="21"/>
              </w:rPr>
              <w:t>不超过1/4</w:t>
            </w:r>
          </w:p>
        </w:tc>
        <w:tc>
          <w:tcPr>
            <w:tcW w:w="1704"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80" w:type="dxa"/>
            <w:shd w:val="clear" w:color="auto" w:fill="FFFFFF"/>
          </w:tcPr>
          <w:p>
            <w:pPr>
              <w:widowControl/>
              <w:spacing w:line="60" w:lineRule="atLeast"/>
              <w:jc w:val="center"/>
              <w:rPr>
                <w:rFonts w:cs="Arial" w:asciiTheme="minorEastAsia" w:hAnsiTheme="minorEastAsia"/>
                <w:color w:val="333333"/>
                <w:kern w:val="0"/>
                <w:szCs w:val="21"/>
              </w:rPr>
            </w:pPr>
          </w:p>
        </w:tc>
        <w:tc>
          <w:tcPr>
            <w:tcW w:w="1834"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079"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其中教授</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100人</w:t>
            </w:r>
          </w:p>
        </w:tc>
        <w:tc>
          <w:tcPr>
            <w:tcW w:w="1704"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80" w:type="dxa"/>
            <w:shd w:val="clear" w:color="auto" w:fill="FFFFFF"/>
          </w:tcPr>
          <w:p>
            <w:pPr>
              <w:widowControl/>
              <w:spacing w:line="60" w:lineRule="atLeast"/>
              <w:jc w:val="center"/>
              <w:rPr>
                <w:rFonts w:cs="Arial" w:asciiTheme="minorEastAsia" w:hAnsiTheme="minorEastAsia"/>
                <w:color w:val="333333"/>
                <w:kern w:val="0"/>
                <w:szCs w:val="21"/>
              </w:rPr>
            </w:pPr>
          </w:p>
        </w:tc>
        <w:tc>
          <w:tcPr>
            <w:tcW w:w="1834"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079"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副教授</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300人</w:t>
            </w:r>
          </w:p>
        </w:tc>
        <w:tc>
          <w:tcPr>
            <w:tcW w:w="1704"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80" w:type="dxa"/>
            <w:shd w:val="clear" w:color="auto" w:fill="FFFFFF"/>
          </w:tcPr>
          <w:p>
            <w:pPr>
              <w:widowControl/>
              <w:spacing w:line="60" w:lineRule="atLeast"/>
              <w:jc w:val="center"/>
              <w:rPr>
                <w:rFonts w:cs="Arial" w:asciiTheme="minorEastAsia" w:hAnsiTheme="minorEastAsia"/>
                <w:color w:val="333333"/>
                <w:kern w:val="0"/>
                <w:szCs w:val="21"/>
              </w:rPr>
            </w:pPr>
          </w:p>
        </w:tc>
        <w:tc>
          <w:tcPr>
            <w:tcW w:w="1834"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079"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博士学位者占比</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40%</w:t>
            </w:r>
          </w:p>
        </w:tc>
        <w:tc>
          <w:tcPr>
            <w:tcW w:w="1704"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80" w:type="dxa"/>
            <w:shd w:val="clear" w:color="auto" w:fill="FFFFFF"/>
          </w:tcPr>
          <w:p>
            <w:pPr>
              <w:widowControl/>
              <w:spacing w:line="60" w:lineRule="atLeast"/>
              <w:jc w:val="center"/>
              <w:rPr>
                <w:rFonts w:cs="Arial" w:asciiTheme="minorEastAsia" w:hAnsiTheme="minorEastAsia"/>
                <w:color w:val="333333"/>
                <w:kern w:val="0"/>
                <w:szCs w:val="21"/>
              </w:rPr>
            </w:pPr>
          </w:p>
        </w:tc>
        <w:tc>
          <w:tcPr>
            <w:tcW w:w="1834"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079"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海外留学经历人员占比</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30%</w:t>
            </w:r>
          </w:p>
        </w:tc>
        <w:tc>
          <w:tcPr>
            <w:tcW w:w="1704"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80" w:type="dxa"/>
            <w:shd w:val="clear" w:color="auto" w:fill="FFFFFF"/>
          </w:tcPr>
          <w:p>
            <w:pPr>
              <w:widowControl/>
              <w:spacing w:line="60" w:lineRule="atLeast"/>
              <w:jc w:val="center"/>
              <w:rPr>
                <w:rFonts w:cs="Arial" w:asciiTheme="minorEastAsia" w:hAnsiTheme="minorEastAsia"/>
                <w:color w:val="333333"/>
                <w:kern w:val="0"/>
                <w:szCs w:val="21"/>
              </w:rPr>
            </w:pPr>
          </w:p>
        </w:tc>
        <w:tc>
          <w:tcPr>
            <w:tcW w:w="1834"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079"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新增省级高端人才</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15名</w:t>
            </w:r>
          </w:p>
        </w:tc>
        <w:tc>
          <w:tcPr>
            <w:tcW w:w="1704"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80" w:type="dxa"/>
            <w:shd w:val="clear" w:color="auto" w:fill="FFFFFF"/>
          </w:tcPr>
          <w:p>
            <w:pPr>
              <w:widowControl/>
              <w:spacing w:line="60" w:lineRule="atLeast"/>
              <w:jc w:val="center"/>
              <w:rPr>
                <w:rFonts w:cs="Arial" w:asciiTheme="minorEastAsia" w:hAnsiTheme="minorEastAsia"/>
                <w:color w:val="333333"/>
                <w:kern w:val="0"/>
                <w:szCs w:val="21"/>
              </w:rPr>
            </w:pPr>
          </w:p>
        </w:tc>
        <w:tc>
          <w:tcPr>
            <w:tcW w:w="1834"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079"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国家级人才</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成功引进</w:t>
            </w:r>
          </w:p>
        </w:tc>
        <w:tc>
          <w:tcPr>
            <w:tcW w:w="1704"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80" w:type="dxa"/>
            <w:shd w:val="clear" w:color="auto" w:fill="FFFFFF"/>
          </w:tcPr>
          <w:p>
            <w:pPr>
              <w:widowControl/>
              <w:spacing w:line="60" w:lineRule="atLeast"/>
              <w:jc w:val="center"/>
              <w:rPr>
                <w:rFonts w:cs="Arial" w:asciiTheme="minorEastAsia" w:hAnsiTheme="minorEastAsia"/>
                <w:color w:val="333333"/>
                <w:kern w:val="0"/>
                <w:szCs w:val="21"/>
              </w:rPr>
            </w:pPr>
          </w:p>
        </w:tc>
        <w:tc>
          <w:tcPr>
            <w:tcW w:w="1834"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079"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师资培养</w:t>
            </w: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赴海外知名高校访问交流</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40-50人</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079" w:type="dxa"/>
            <w:vMerge w:val="continue"/>
            <w:vAlign w:val="center"/>
          </w:tcPr>
          <w:p>
            <w:pPr>
              <w:widowControl/>
              <w:jc w:val="center"/>
              <w:rPr>
                <w:rFonts w:cs="Arial" w:asciiTheme="minorEastAsia" w:hAnsiTheme="minorEastAsia"/>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赴国内高水平大学和研究所进修</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80-100人</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79"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师资管理</w:t>
            </w: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岗位分类管理与聘用机制</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完善</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79" w:type="dxa"/>
            <w:vMerge w:val="continue"/>
            <w:vAlign w:val="center"/>
          </w:tcPr>
          <w:p>
            <w:pPr>
              <w:widowControl/>
              <w:jc w:val="left"/>
              <w:rPr>
                <w:rFonts w:cs="Arial" w:asciiTheme="minorEastAsia" w:hAnsiTheme="minorEastAsia"/>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目标考核绩效机制</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完善</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79" w:type="dxa"/>
            <w:vMerge w:val="continue"/>
            <w:vAlign w:val="center"/>
          </w:tcPr>
          <w:p>
            <w:pPr>
              <w:widowControl/>
              <w:jc w:val="left"/>
              <w:rPr>
                <w:rFonts w:cs="Arial" w:asciiTheme="minorEastAsia" w:hAnsiTheme="minorEastAsia"/>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校院两级管理体制改革</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完善</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9" w:type="dxa"/>
            <w:vMerge w:val="continue"/>
            <w:vAlign w:val="center"/>
          </w:tcPr>
          <w:p>
            <w:pPr>
              <w:widowControl/>
              <w:jc w:val="left"/>
              <w:rPr>
                <w:rFonts w:cs="Arial" w:asciiTheme="minorEastAsia" w:hAnsiTheme="minorEastAsia"/>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师德师风建设</w:t>
            </w:r>
          </w:p>
        </w:tc>
        <w:tc>
          <w:tcPr>
            <w:tcW w:w="348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加强</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79" w:type="dxa"/>
            <w:vMerge w:val="restart"/>
            <w:vAlign w:val="center"/>
          </w:tcPr>
          <w:p>
            <w:pPr>
              <w:widowControl/>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主要举措</w:t>
            </w: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建立“师德建设长效机制”</w:t>
            </w:r>
          </w:p>
        </w:tc>
        <w:tc>
          <w:tcPr>
            <w:tcW w:w="3480" w:type="dxa"/>
            <w:shd w:val="clear" w:color="auto" w:fill="FFFFFF"/>
            <w:tcMar>
              <w:top w:w="50" w:type="dxa"/>
              <w:left w:w="100" w:type="dxa"/>
              <w:bottom w:w="50" w:type="dxa"/>
              <w:right w:w="100" w:type="dxa"/>
            </w:tcMar>
            <w:vAlign w:val="center"/>
          </w:tcPr>
          <w:p>
            <w:pPr>
              <w:widowControl/>
              <w:jc w:val="center"/>
              <w:rPr>
                <w:rFonts w:hint="default"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建立</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79" w:type="dxa"/>
            <w:vMerge w:val="continue"/>
            <w:vAlign w:val="center"/>
          </w:tcPr>
          <w:p>
            <w:pPr>
              <w:widowControl/>
              <w:jc w:val="left"/>
              <w:rPr>
                <w:rFonts w:cs="Arial" w:asciiTheme="minorEastAsia" w:hAnsiTheme="minorEastAsia"/>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实施“</w:t>
            </w:r>
            <w:r>
              <w:rPr>
                <w:rFonts w:hint="eastAsia" w:cs="Arial" w:asciiTheme="minorEastAsia" w:hAnsiTheme="minorEastAsia"/>
                <w:color w:val="333333"/>
                <w:kern w:val="0"/>
                <w:szCs w:val="21"/>
              </w:rPr>
              <w:t>1531人才工程计划</w:t>
            </w:r>
            <w:r>
              <w:rPr>
                <w:rFonts w:cs="Arial" w:asciiTheme="minorEastAsia" w:hAnsiTheme="minorEastAsia"/>
                <w:color w:val="333333"/>
                <w:kern w:val="0"/>
                <w:szCs w:val="21"/>
              </w:rPr>
              <w:t>”</w:t>
            </w:r>
          </w:p>
        </w:tc>
        <w:tc>
          <w:tcPr>
            <w:tcW w:w="3480"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实施</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79" w:type="dxa"/>
            <w:vMerge w:val="continue"/>
            <w:vAlign w:val="center"/>
          </w:tcPr>
          <w:p>
            <w:pPr>
              <w:widowControl/>
              <w:jc w:val="left"/>
              <w:rPr>
                <w:rFonts w:cs="Arial" w:asciiTheme="minorEastAsia" w:hAnsiTheme="minorEastAsia"/>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实施“多轨制人才选用计划”</w:t>
            </w:r>
          </w:p>
        </w:tc>
        <w:tc>
          <w:tcPr>
            <w:tcW w:w="3480"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实施</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79" w:type="dxa"/>
            <w:vMerge w:val="continue"/>
            <w:vAlign w:val="center"/>
          </w:tcPr>
          <w:p>
            <w:pPr>
              <w:widowControl/>
              <w:jc w:val="left"/>
              <w:rPr>
                <w:rFonts w:cs="Arial" w:asciiTheme="minorEastAsia" w:hAnsiTheme="minorEastAsia"/>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实施“学术骨干海外引进和培养计划”</w:t>
            </w:r>
          </w:p>
        </w:tc>
        <w:tc>
          <w:tcPr>
            <w:tcW w:w="3480"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实施</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79" w:type="dxa"/>
            <w:vMerge w:val="continue"/>
            <w:vAlign w:val="center"/>
          </w:tcPr>
          <w:p>
            <w:pPr>
              <w:widowControl/>
              <w:jc w:val="left"/>
              <w:rPr>
                <w:rFonts w:cs="Arial" w:asciiTheme="minorEastAsia" w:hAnsiTheme="minorEastAsia"/>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实施“神农青年英才支持计划”</w:t>
            </w:r>
          </w:p>
        </w:tc>
        <w:tc>
          <w:tcPr>
            <w:tcW w:w="3480"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实施</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79" w:type="dxa"/>
            <w:vMerge w:val="continue"/>
            <w:vAlign w:val="center"/>
          </w:tcPr>
          <w:p>
            <w:pPr>
              <w:widowControl/>
              <w:jc w:val="left"/>
              <w:rPr>
                <w:rFonts w:cs="Arial" w:asciiTheme="minorEastAsia" w:hAnsiTheme="minorEastAsia"/>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实施“优秀团队建设计划”</w:t>
            </w:r>
          </w:p>
        </w:tc>
        <w:tc>
          <w:tcPr>
            <w:tcW w:w="3480"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实施</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79" w:type="dxa"/>
            <w:vMerge w:val="continue"/>
            <w:vAlign w:val="center"/>
          </w:tcPr>
          <w:p>
            <w:pPr>
              <w:widowControl/>
              <w:jc w:val="left"/>
              <w:rPr>
                <w:rFonts w:cs="Arial" w:asciiTheme="minorEastAsia" w:hAnsiTheme="minorEastAsia"/>
                <w:color w:val="333333"/>
                <w:kern w:val="0"/>
                <w:szCs w:val="21"/>
              </w:rPr>
            </w:pPr>
          </w:p>
        </w:tc>
        <w:tc>
          <w:tcPr>
            <w:tcW w:w="510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推进“人事制度改革创新计划”</w:t>
            </w:r>
          </w:p>
        </w:tc>
        <w:tc>
          <w:tcPr>
            <w:tcW w:w="3480"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推进</w:t>
            </w:r>
          </w:p>
        </w:tc>
        <w:tc>
          <w:tcPr>
            <w:tcW w:w="1704"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80" w:type="dxa"/>
            <w:shd w:val="clear" w:color="auto" w:fill="FFFFFF"/>
          </w:tcPr>
          <w:p>
            <w:pPr>
              <w:widowControl/>
              <w:jc w:val="center"/>
              <w:rPr>
                <w:rFonts w:cs="Arial" w:asciiTheme="minorEastAsia" w:hAnsiTheme="minorEastAsia"/>
                <w:color w:val="333333"/>
                <w:kern w:val="0"/>
                <w:szCs w:val="21"/>
              </w:rPr>
            </w:pPr>
          </w:p>
        </w:tc>
        <w:tc>
          <w:tcPr>
            <w:tcW w:w="1834" w:type="dxa"/>
            <w:shd w:val="clear" w:color="auto" w:fill="FFFFFF"/>
          </w:tcPr>
          <w:p>
            <w:pPr>
              <w:widowControl/>
              <w:jc w:val="center"/>
              <w:rPr>
                <w:rFonts w:cs="Arial" w:asciiTheme="minorEastAsia" w:hAnsiTheme="minorEastAsia"/>
                <w:color w:val="333333"/>
                <w:kern w:val="0"/>
                <w:szCs w:val="21"/>
              </w:rPr>
            </w:pPr>
          </w:p>
        </w:tc>
      </w:tr>
    </w:tbl>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r>
        <w:rPr>
          <w:rFonts w:hint="eastAsia" w:ascii="迷你简大标宋" w:eastAsia="迷你简大标宋" w:cs="Arial" w:hAnsiTheme="minorEastAsia"/>
          <w:b/>
          <w:color w:val="333333"/>
          <w:kern w:val="0"/>
          <w:sz w:val="32"/>
          <w:szCs w:val="32"/>
        </w:rPr>
        <w:t xml:space="preserve"> </w:t>
      </w:r>
      <w:r>
        <w:rPr>
          <w:rFonts w:hint="eastAsia" w:ascii="迷你简大标宋" w:eastAsia="迷你简大标宋" w:cs="Arial" w:hAnsiTheme="minorEastAsia"/>
          <w:b/>
          <w:color w:val="333333"/>
          <w:kern w:val="0"/>
          <w:sz w:val="32"/>
          <w:szCs w:val="32"/>
          <w:lang w:val="en-US" w:eastAsia="zh-CN"/>
        </w:rPr>
        <w:t>湖北医药学院</w:t>
      </w:r>
      <w:r>
        <w:rPr>
          <w:rFonts w:hint="eastAsia" w:ascii="迷你简大标宋" w:eastAsia="迷你简大标宋" w:cs="Arial" w:hAnsiTheme="minorEastAsia"/>
          <w:b/>
          <w:color w:val="333333"/>
          <w:kern w:val="0"/>
          <w:sz w:val="32"/>
          <w:szCs w:val="32"/>
        </w:rPr>
        <w:t>“十四五”事业发展规划主要指标完成情况统计表</w:t>
      </w:r>
    </w:p>
    <w:p>
      <w:pPr>
        <w:widowControl/>
        <w:shd w:val="clear" w:color="auto" w:fill="FFFFFF"/>
        <w:spacing w:afterLines="50" w:line="518" w:lineRule="atLeast"/>
        <w:rPr>
          <w:rFonts w:cs="Arial" w:asciiTheme="minorEastAsia" w:hAnsiTheme="minorEastAsia"/>
          <w:b/>
          <w:color w:val="333333"/>
          <w:kern w:val="0"/>
          <w:sz w:val="24"/>
          <w:szCs w:val="24"/>
        </w:rPr>
      </w:pPr>
      <w:r>
        <w:rPr>
          <w:rFonts w:hint="eastAsia" w:cs="Arial" w:asciiTheme="minorEastAsia" w:hAnsiTheme="minorEastAsia"/>
          <w:b/>
          <w:color w:val="333333"/>
          <w:kern w:val="0"/>
          <w:sz w:val="24"/>
          <w:szCs w:val="24"/>
        </w:rPr>
        <w:t>责任单位（签章）：后勤处</w:t>
      </w:r>
      <w:r>
        <w:rPr>
          <w:rFonts w:hint="eastAsia" w:cs="Arial" w:asciiTheme="minorEastAsia" w:hAnsiTheme="minorEastAsia"/>
          <w:b/>
          <w:color w:val="333333"/>
          <w:kern w:val="0"/>
          <w:sz w:val="24"/>
          <w:szCs w:val="24"/>
          <w:lang w:eastAsia="zh-CN"/>
        </w:rPr>
        <w:t>、</w:t>
      </w:r>
      <w:r>
        <w:rPr>
          <w:rFonts w:hint="eastAsia" w:cs="Arial" w:asciiTheme="minorEastAsia" w:hAnsiTheme="minorEastAsia"/>
          <w:b/>
          <w:color w:val="333333"/>
          <w:kern w:val="0"/>
          <w:sz w:val="24"/>
          <w:szCs w:val="24"/>
          <w:lang w:val="en-US" w:eastAsia="zh-CN"/>
        </w:rPr>
        <w:t>资产管理处</w:t>
      </w:r>
      <w:r>
        <w:rPr>
          <w:rFonts w:hint="eastAsia" w:cs="Arial" w:asciiTheme="minorEastAsia" w:hAnsiTheme="minorEastAsia"/>
          <w:b/>
          <w:color w:val="333333"/>
          <w:kern w:val="0"/>
          <w:sz w:val="24"/>
          <w:szCs w:val="24"/>
        </w:rPr>
        <w:t xml:space="preserve">                                              填表时间：</w:t>
      </w:r>
    </w:p>
    <w:tbl>
      <w:tblPr>
        <w:tblStyle w:val="4"/>
        <w:tblW w:w="14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55"/>
        <w:gridCol w:w="3867"/>
        <w:gridCol w:w="2977"/>
        <w:gridCol w:w="2240"/>
        <w:gridCol w:w="1908"/>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jc w:val="center"/>
        </w:trPr>
        <w:tc>
          <w:tcPr>
            <w:tcW w:w="1755"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类别</w:t>
            </w:r>
          </w:p>
        </w:tc>
        <w:tc>
          <w:tcPr>
            <w:tcW w:w="3867"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主要指标</w:t>
            </w:r>
          </w:p>
        </w:tc>
        <w:tc>
          <w:tcPr>
            <w:tcW w:w="2977"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目标任务</w:t>
            </w:r>
          </w:p>
        </w:tc>
        <w:tc>
          <w:tcPr>
            <w:tcW w:w="2240"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r>
              <w:rPr>
                <w:rFonts w:hint="eastAsia" w:cs="Arial" w:asciiTheme="minorEastAsia" w:hAnsiTheme="minorEastAsia"/>
                <w:b/>
                <w:bCs/>
                <w:color w:val="333333"/>
                <w:kern w:val="0"/>
                <w:szCs w:val="21"/>
              </w:rPr>
              <w:t>完成情况</w:t>
            </w:r>
          </w:p>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w:t>
            </w:r>
            <w:r>
              <w:rPr>
                <w:rFonts w:hint="eastAsia" w:cs="Arial" w:asciiTheme="minorEastAsia" w:hAnsiTheme="minorEastAsia"/>
                <w:b/>
                <w:bCs/>
                <w:color w:val="333333"/>
                <w:kern w:val="0"/>
                <w:szCs w:val="21"/>
                <w:lang w:val="en-US" w:eastAsia="zh-CN"/>
              </w:rPr>
              <w:t>2021年至今）</w:t>
            </w:r>
          </w:p>
        </w:tc>
        <w:tc>
          <w:tcPr>
            <w:tcW w:w="1908" w:type="dxa"/>
            <w:shd w:val="clear" w:color="auto" w:fill="FFFFFF"/>
            <w:vAlign w:val="center"/>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“十四五”</w:t>
            </w:r>
            <w:r>
              <w:rPr>
                <w:rFonts w:hint="eastAsia" w:cs="Arial" w:asciiTheme="minorEastAsia" w:hAnsiTheme="minorEastAsia"/>
                <w:b/>
                <w:bCs/>
                <w:color w:val="333333"/>
                <w:kern w:val="0"/>
                <w:szCs w:val="21"/>
                <w:lang w:val="en-US" w:eastAsia="zh-CN"/>
              </w:rPr>
              <w:t>时</w:t>
            </w:r>
            <w:r>
              <w:rPr>
                <w:rFonts w:hint="eastAsia" w:cs="Arial" w:asciiTheme="minorEastAsia" w:hAnsiTheme="minorEastAsia"/>
                <w:b/>
                <w:bCs/>
                <w:color w:val="333333"/>
                <w:kern w:val="0"/>
                <w:szCs w:val="21"/>
              </w:rPr>
              <w:t>期是否</w:t>
            </w:r>
            <w:r>
              <w:rPr>
                <w:rFonts w:hint="eastAsia" w:cs="Arial" w:asciiTheme="minorEastAsia" w:hAnsiTheme="minorEastAsia"/>
                <w:b/>
                <w:bCs/>
                <w:color w:val="333333"/>
                <w:kern w:val="0"/>
                <w:szCs w:val="21"/>
                <w:lang w:val="en-US" w:eastAsia="zh-CN"/>
              </w:rPr>
              <w:t>能完成</w:t>
            </w:r>
          </w:p>
        </w:tc>
        <w:tc>
          <w:tcPr>
            <w:tcW w:w="1790" w:type="dxa"/>
            <w:shd w:val="clear" w:color="auto" w:fill="FFFFFF"/>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“十四五”中期是否需要优化和调整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55" w:type="dxa"/>
            <w:vMerge w:val="restart"/>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r>
              <w:rPr>
                <w:rFonts w:hint="eastAsia" w:cs="Arial" w:asciiTheme="minorEastAsia" w:hAnsiTheme="minorEastAsia"/>
                <w:b/>
                <w:bCs/>
                <w:color w:val="333333"/>
                <w:kern w:val="0"/>
                <w:szCs w:val="21"/>
              </w:rPr>
              <w:t>基础设施</w:t>
            </w:r>
          </w:p>
        </w:tc>
        <w:tc>
          <w:tcPr>
            <w:tcW w:w="3867" w:type="dxa"/>
            <w:shd w:val="clear" w:color="auto" w:fill="FFFFFF"/>
            <w:tcMar>
              <w:top w:w="50" w:type="dxa"/>
              <w:left w:w="100" w:type="dxa"/>
              <w:bottom w:w="50" w:type="dxa"/>
              <w:right w:w="100" w:type="dxa"/>
            </w:tcMar>
            <w:vAlign w:val="center"/>
          </w:tcPr>
          <w:p>
            <w:pPr>
              <w:widowControl/>
              <w:jc w:val="left"/>
              <w:rPr>
                <w:rFonts w:hint="eastAsia" w:cs="Arial" w:asciiTheme="minorEastAsia" w:hAnsiTheme="minorEastAsia"/>
                <w:color w:val="333333"/>
                <w:kern w:val="0"/>
                <w:szCs w:val="21"/>
              </w:rPr>
            </w:pPr>
            <w:r>
              <w:rPr>
                <w:rFonts w:hint="eastAsia" w:cs="Arial" w:asciiTheme="minorEastAsia" w:hAnsiTheme="minorEastAsia"/>
                <w:color w:val="333333"/>
                <w:kern w:val="0"/>
                <w:szCs w:val="21"/>
              </w:rPr>
              <w:t>生均占地面积</w:t>
            </w:r>
          </w:p>
        </w:tc>
        <w:tc>
          <w:tcPr>
            <w:tcW w:w="2977"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color w:val="333333"/>
                <w:kern w:val="0"/>
                <w:szCs w:val="21"/>
              </w:rPr>
            </w:pPr>
            <w:r>
              <w:rPr>
                <w:rFonts w:hint="eastAsia" w:cs="Arial" w:asciiTheme="minorEastAsia" w:hAnsiTheme="minorEastAsia"/>
                <w:color w:val="333333"/>
                <w:kern w:val="0"/>
                <w:szCs w:val="21"/>
              </w:rPr>
              <w:t>60平方米以上</w:t>
            </w:r>
          </w:p>
        </w:tc>
        <w:tc>
          <w:tcPr>
            <w:tcW w:w="2240"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p>
        </w:tc>
        <w:tc>
          <w:tcPr>
            <w:tcW w:w="1908" w:type="dxa"/>
            <w:shd w:val="clear" w:color="auto" w:fill="FFFFFF"/>
            <w:vAlign w:val="center"/>
          </w:tcPr>
          <w:p>
            <w:pPr>
              <w:widowControl/>
              <w:spacing w:line="60" w:lineRule="atLeast"/>
              <w:jc w:val="center"/>
              <w:rPr>
                <w:rFonts w:hint="eastAsia" w:cs="Arial" w:asciiTheme="minorEastAsia" w:hAnsiTheme="minorEastAsia"/>
                <w:b/>
                <w:bCs/>
                <w:color w:val="333333"/>
                <w:kern w:val="0"/>
                <w:szCs w:val="21"/>
              </w:rPr>
            </w:pPr>
          </w:p>
        </w:tc>
        <w:tc>
          <w:tcPr>
            <w:tcW w:w="1790" w:type="dxa"/>
            <w:shd w:val="clear" w:color="auto" w:fill="FFFFFF"/>
          </w:tcPr>
          <w:p>
            <w:pPr>
              <w:widowControl/>
              <w:spacing w:line="60" w:lineRule="atLeast"/>
              <w:jc w:val="center"/>
              <w:rPr>
                <w:rFonts w:hint="eastAsia" w:cs="Arial" w:asciiTheme="minorEastAsia" w:hAnsiTheme="minorEastAsia"/>
                <w:b/>
                <w:bCs/>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55" w:type="dxa"/>
            <w:vMerge w:val="continue"/>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p>
        </w:tc>
        <w:tc>
          <w:tcPr>
            <w:tcW w:w="3867" w:type="dxa"/>
            <w:shd w:val="clear" w:color="auto" w:fill="FFFFFF"/>
            <w:tcMar>
              <w:top w:w="50" w:type="dxa"/>
              <w:left w:w="100" w:type="dxa"/>
              <w:bottom w:w="50" w:type="dxa"/>
              <w:right w:w="100" w:type="dxa"/>
            </w:tcMar>
            <w:vAlign w:val="center"/>
          </w:tcPr>
          <w:p>
            <w:pPr>
              <w:widowControl/>
              <w:jc w:val="left"/>
              <w:rPr>
                <w:rFonts w:hint="eastAsia" w:cs="Arial" w:asciiTheme="minorEastAsia" w:hAnsiTheme="minorEastAsia"/>
                <w:color w:val="333333"/>
                <w:kern w:val="0"/>
                <w:szCs w:val="21"/>
              </w:rPr>
            </w:pPr>
            <w:r>
              <w:rPr>
                <w:rFonts w:hint="eastAsia" w:cs="Arial" w:asciiTheme="minorEastAsia" w:hAnsiTheme="minorEastAsia"/>
                <w:color w:val="333333"/>
                <w:kern w:val="0"/>
                <w:szCs w:val="21"/>
              </w:rPr>
              <w:t>生均校舍建筑面积</w:t>
            </w:r>
          </w:p>
        </w:tc>
        <w:tc>
          <w:tcPr>
            <w:tcW w:w="2977"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color w:val="333333"/>
                <w:kern w:val="0"/>
                <w:szCs w:val="21"/>
              </w:rPr>
            </w:pPr>
            <w:r>
              <w:rPr>
                <w:rFonts w:hint="eastAsia" w:cs="Arial" w:asciiTheme="minorEastAsia" w:hAnsiTheme="minorEastAsia"/>
                <w:color w:val="333333"/>
                <w:kern w:val="0"/>
                <w:szCs w:val="21"/>
              </w:rPr>
              <w:t>30平方米以上</w:t>
            </w:r>
          </w:p>
        </w:tc>
        <w:tc>
          <w:tcPr>
            <w:tcW w:w="2240"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p>
        </w:tc>
        <w:tc>
          <w:tcPr>
            <w:tcW w:w="1908" w:type="dxa"/>
            <w:shd w:val="clear" w:color="auto" w:fill="FFFFFF"/>
            <w:vAlign w:val="center"/>
          </w:tcPr>
          <w:p>
            <w:pPr>
              <w:widowControl/>
              <w:spacing w:line="60" w:lineRule="atLeast"/>
              <w:jc w:val="center"/>
              <w:rPr>
                <w:rFonts w:hint="eastAsia" w:cs="Arial" w:asciiTheme="minorEastAsia" w:hAnsiTheme="minorEastAsia"/>
                <w:b/>
                <w:bCs/>
                <w:color w:val="333333"/>
                <w:kern w:val="0"/>
                <w:szCs w:val="21"/>
              </w:rPr>
            </w:pPr>
          </w:p>
        </w:tc>
        <w:tc>
          <w:tcPr>
            <w:tcW w:w="1790" w:type="dxa"/>
            <w:shd w:val="clear" w:color="auto" w:fill="FFFFFF"/>
          </w:tcPr>
          <w:p>
            <w:pPr>
              <w:widowControl/>
              <w:spacing w:line="60" w:lineRule="atLeast"/>
              <w:jc w:val="center"/>
              <w:rPr>
                <w:rFonts w:hint="eastAsia" w:cs="Arial" w:asciiTheme="minorEastAsia" w:hAnsiTheme="minorEastAsia"/>
                <w:b/>
                <w:bCs/>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55" w:type="dxa"/>
            <w:vMerge w:val="continue"/>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p>
        </w:tc>
        <w:tc>
          <w:tcPr>
            <w:tcW w:w="3867" w:type="dxa"/>
            <w:shd w:val="clear" w:color="auto" w:fill="FFFFFF"/>
            <w:tcMar>
              <w:top w:w="50" w:type="dxa"/>
              <w:left w:w="100" w:type="dxa"/>
              <w:bottom w:w="50" w:type="dxa"/>
              <w:right w:w="100" w:type="dxa"/>
            </w:tcMar>
            <w:vAlign w:val="center"/>
          </w:tcPr>
          <w:p>
            <w:pPr>
              <w:widowControl/>
              <w:jc w:val="left"/>
              <w:rPr>
                <w:rFonts w:hint="eastAsia" w:cs="Arial" w:asciiTheme="minorEastAsia" w:hAnsiTheme="minorEastAsia"/>
                <w:color w:val="333333"/>
                <w:kern w:val="0"/>
                <w:szCs w:val="21"/>
              </w:rPr>
            </w:pPr>
            <w:r>
              <w:rPr>
                <w:rFonts w:hint="eastAsia" w:cs="Arial" w:asciiTheme="minorEastAsia" w:hAnsiTheme="minorEastAsia"/>
                <w:color w:val="333333"/>
                <w:kern w:val="0"/>
                <w:szCs w:val="21"/>
              </w:rPr>
              <w:t>生均教学、科研行政用房面积</w:t>
            </w:r>
          </w:p>
        </w:tc>
        <w:tc>
          <w:tcPr>
            <w:tcW w:w="2977"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color w:val="333333"/>
                <w:kern w:val="0"/>
                <w:szCs w:val="21"/>
              </w:rPr>
            </w:pPr>
            <w:r>
              <w:rPr>
                <w:rFonts w:hint="eastAsia" w:cs="Arial" w:asciiTheme="minorEastAsia" w:hAnsiTheme="minorEastAsia"/>
                <w:color w:val="333333"/>
                <w:kern w:val="0"/>
                <w:szCs w:val="21"/>
              </w:rPr>
              <w:t>不少于20平方米</w:t>
            </w:r>
          </w:p>
        </w:tc>
        <w:tc>
          <w:tcPr>
            <w:tcW w:w="2240"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p>
        </w:tc>
        <w:tc>
          <w:tcPr>
            <w:tcW w:w="1908" w:type="dxa"/>
            <w:shd w:val="clear" w:color="auto" w:fill="FFFFFF"/>
            <w:vAlign w:val="center"/>
          </w:tcPr>
          <w:p>
            <w:pPr>
              <w:widowControl/>
              <w:spacing w:line="60" w:lineRule="atLeast"/>
              <w:jc w:val="center"/>
              <w:rPr>
                <w:rFonts w:hint="eastAsia" w:cs="Arial" w:asciiTheme="minorEastAsia" w:hAnsiTheme="minorEastAsia"/>
                <w:b/>
                <w:bCs/>
                <w:color w:val="333333"/>
                <w:kern w:val="0"/>
                <w:szCs w:val="21"/>
              </w:rPr>
            </w:pPr>
          </w:p>
        </w:tc>
        <w:tc>
          <w:tcPr>
            <w:tcW w:w="1790" w:type="dxa"/>
            <w:shd w:val="clear" w:color="auto" w:fill="FFFFFF"/>
          </w:tcPr>
          <w:p>
            <w:pPr>
              <w:widowControl/>
              <w:spacing w:line="60" w:lineRule="atLeast"/>
              <w:jc w:val="center"/>
              <w:rPr>
                <w:rFonts w:hint="eastAsia" w:cs="Arial" w:asciiTheme="minorEastAsia" w:hAnsiTheme="minorEastAsia"/>
                <w:b/>
                <w:bCs/>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55" w:type="dxa"/>
            <w:vMerge w:val="restart"/>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新建项目</w:t>
            </w:r>
          </w:p>
        </w:tc>
        <w:tc>
          <w:tcPr>
            <w:tcW w:w="3867"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公共卫生与健康学院大楼建设工程项目</w:t>
            </w:r>
          </w:p>
        </w:tc>
        <w:tc>
          <w:tcPr>
            <w:tcW w:w="2977"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完成建设</w:t>
            </w:r>
          </w:p>
        </w:tc>
        <w:tc>
          <w:tcPr>
            <w:tcW w:w="2240"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908" w:type="dxa"/>
            <w:shd w:val="clear" w:color="auto" w:fill="FFFFFF"/>
          </w:tcPr>
          <w:p>
            <w:pPr>
              <w:widowControl/>
              <w:spacing w:line="60" w:lineRule="atLeast"/>
              <w:jc w:val="center"/>
              <w:rPr>
                <w:rFonts w:cs="Arial" w:asciiTheme="minorEastAsia" w:hAnsiTheme="minorEastAsia"/>
                <w:color w:val="333333"/>
                <w:kern w:val="0"/>
                <w:szCs w:val="21"/>
              </w:rPr>
            </w:pPr>
          </w:p>
        </w:tc>
        <w:tc>
          <w:tcPr>
            <w:tcW w:w="1790"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55"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3867"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P3实验室大楼</w:t>
            </w:r>
          </w:p>
        </w:tc>
        <w:tc>
          <w:tcPr>
            <w:tcW w:w="2977"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建设</w:t>
            </w:r>
          </w:p>
        </w:tc>
        <w:tc>
          <w:tcPr>
            <w:tcW w:w="2240"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908" w:type="dxa"/>
            <w:shd w:val="clear" w:color="auto" w:fill="FFFFFF"/>
          </w:tcPr>
          <w:p>
            <w:pPr>
              <w:widowControl/>
              <w:spacing w:line="60" w:lineRule="atLeast"/>
              <w:jc w:val="center"/>
              <w:rPr>
                <w:rFonts w:cs="Arial" w:asciiTheme="minorEastAsia" w:hAnsiTheme="minorEastAsia"/>
                <w:color w:val="333333"/>
                <w:kern w:val="0"/>
                <w:szCs w:val="21"/>
              </w:rPr>
            </w:pPr>
          </w:p>
        </w:tc>
        <w:tc>
          <w:tcPr>
            <w:tcW w:w="1790"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55"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3867"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医学研究生教育中心</w:t>
            </w:r>
          </w:p>
        </w:tc>
        <w:tc>
          <w:tcPr>
            <w:tcW w:w="2977"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启动建设</w:t>
            </w:r>
          </w:p>
        </w:tc>
        <w:tc>
          <w:tcPr>
            <w:tcW w:w="2240"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908" w:type="dxa"/>
            <w:shd w:val="clear" w:color="auto" w:fill="FFFFFF"/>
          </w:tcPr>
          <w:p>
            <w:pPr>
              <w:widowControl/>
              <w:spacing w:line="60" w:lineRule="atLeast"/>
              <w:jc w:val="center"/>
              <w:rPr>
                <w:rFonts w:cs="Arial" w:asciiTheme="minorEastAsia" w:hAnsiTheme="minorEastAsia"/>
                <w:color w:val="333333"/>
                <w:kern w:val="0"/>
                <w:szCs w:val="21"/>
              </w:rPr>
            </w:pPr>
          </w:p>
        </w:tc>
        <w:tc>
          <w:tcPr>
            <w:tcW w:w="1790"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755"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老旧改造项目</w:t>
            </w:r>
          </w:p>
        </w:tc>
        <w:tc>
          <w:tcPr>
            <w:tcW w:w="3867"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老旧学生宿舍、老旧住宅小区、老旧官网“三旧”改造</w:t>
            </w:r>
          </w:p>
        </w:tc>
        <w:tc>
          <w:tcPr>
            <w:tcW w:w="2977"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改造汇才、汇智、汇德公寓</w:t>
            </w:r>
          </w:p>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完成同济小区、北苑小区、南苑小区、励耘小区、建安小区住宅外立面、环境改造、雨污分流等改造项目</w:t>
            </w:r>
          </w:p>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更换老旧地下管网，解决水电管网老化问题</w:t>
            </w:r>
          </w:p>
        </w:tc>
        <w:tc>
          <w:tcPr>
            <w:tcW w:w="224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908" w:type="dxa"/>
            <w:shd w:val="clear" w:color="auto" w:fill="FFFFFF"/>
          </w:tcPr>
          <w:p>
            <w:pPr>
              <w:widowControl/>
              <w:jc w:val="center"/>
              <w:rPr>
                <w:rFonts w:cs="Arial" w:asciiTheme="minorEastAsia" w:hAnsiTheme="minorEastAsia"/>
                <w:color w:val="333333"/>
                <w:kern w:val="0"/>
                <w:szCs w:val="21"/>
              </w:rPr>
            </w:pPr>
          </w:p>
        </w:tc>
        <w:tc>
          <w:tcPr>
            <w:tcW w:w="1790"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755" w:type="dxa"/>
            <w:vMerge w:val="continue"/>
            <w:vAlign w:val="center"/>
          </w:tcPr>
          <w:p>
            <w:pPr>
              <w:widowControl/>
              <w:jc w:val="center"/>
              <w:rPr>
                <w:rFonts w:cs="Arial" w:asciiTheme="minorEastAsia" w:hAnsiTheme="minorEastAsia"/>
                <w:color w:val="333333"/>
                <w:kern w:val="0"/>
                <w:szCs w:val="21"/>
              </w:rPr>
            </w:pPr>
          </w:p>
        </w:tc>
        <w:tc>
          <w:tcPr>
            <w:tcW w:w="3867"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校园道路改造</w:t>
            </w:r>
          </w:p>
        </w:tc>
        <w:tc>
          <w:tcPr>
            <w:tcW w:w="2977"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启动二期改造</w:t>
            </w:r>
          </w:p>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消除人车争道现象</w:t>
            </w:r>
          </w:p>
        </w:tc>
        <w:tc>
          <w:tcPr>
            <w:tcW w:w="224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908" w:type="dxa"/>
            <w:shd w:val="clear" w:color="auto" w:fill="FFFFFF"/>
          </w:tcPr>
          <w:p>
            <w:pPr>
              <w:widowControl/>
              <w:jc w:val="center"/>
              <w:rPr>
                <w:rFonts w:cs="Arial" w:asciiTheme="minorEastAsia" w:hAnsiTheme="minorEastAsia"/>
                <w:color w:val="333333"/>
                <w:kern w:val="0"/>
                <w:szCs w:val="21"/>
              </w:rPr>
            </w:pPr>
          </w:p>
        </w:tc>
        <w:tc>
          <w:tcPr>
            <w:tcW w:w="1790"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755" w:type="dxa"/>
            <w:vMerge w:val="continue"/>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3867"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智慧后勤建设</w:t>
            </w:r>
          </w:p>
        </w:tc>
        <w:tc>
          <w:tcPr>
            <w:tcW w:w="2977"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水电表更新换代</w:t>
            </w:r>
          </w:p>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搭建网络报修平台</w:t>
            </w:r>
          </w:p>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升级宿舍管理信息化系统</w:t>
            </w:r>
          </w:p>
        </w:tc>
        <w:tc>
          <w:tcPr>
            <w:tcW w:w="224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908" w:type="dxa"/>
            <w:shd w:val="clear" w:color="auto" w:fill="FFFFFF"/>
          </w:tcPr>
          <w:p>
            <w:pPr>
              <w:widowControl/>
              <w:jc w:val="center"/>
              <w:rPr>
                <w:rFonts w:cs="Arial" w:asciiTheme="minorEastAsia" w:hAnsiTheme="minorEastAsia"/>
                <w:color w:val="333333"/>
                <w:kern w:val="0"/>
                <w:szCs w:val="21"/>
              </w:rPr>
            </w:pPr>
          </w:p>
        </w:tc>
        <w:tc>
          <w:tcPr>
            <w:tcW w:w="1790"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755" w:type="dxa"/>
            <w:vMerge w:val="continue"/>
            <w:vAlign w:val="center"/>
          </w:tcPr>
          <w:p>
            <w:pPr>
              <w:widowControl/>
              <w:jc w:val="left"/>
              <w:rPr>
                <w:rFonts w:cs="Arial" w:asciiTheme="minorEastAsia" w:hAnsiTheme="minorEastAsia"/>
                <w:color w:val="333333"/>
                <w:kern w:val="0"/>
                <w:szCs w:val="21"/>
              </w:rPr>
            </w:pPr>
          </w:p>
        </w:tc>
        <w:tc>
          <w:tcPr>
            <w:tcW w:w="3867"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老旧学生宿舍、老旧住宅小区、老旧官网“三旧”改造</w:t>
            </w:r>
          </w:p>
        </w:tc>
        <w:tc>
          <w:tcPr>
            <w:tcW w:w="2977"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推动改造</w:t>
            </w:r>
          </w:p>
        </w:tc>
        <w:tc>
          <w:tcPr>
            <w:tcW w:w="224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908" w:type="dxa"/>
            <w:shd w:val="clear" w:color="auto" w:fill="FFFFFF"/>
          </w:tcPr>
          <w:p>
            <w:pPr>
              <w:widowControl/>
              <w:jc w:val="center"/>
              <w:rPr>
                <w:rFonts w:cs="Arial" w:asciiTheme="minorEastAsia" w:hAnsiTheme="minorEastAsia"/>
                <w:color w:val="333333"/>
                <w:kern w:val="0"/>
                <w:szCs w:val="21"/>
              </w:rPr>
            </w:pPr>
          </w:p>
        </w:tc>
        <w:tc>
          <w:tcPr>
            <w:tcW w:w="1790" w:type="dxa"/>
            <w:shd w:val="clear" w:color="auto" w:fill="FFFFFF"/>
          </w:tcPr>
          <w:p>
            <w:pPr>
              <w:widowControl/>
              <w:jc w:val="center"/>
              <w:rPr>
                <w:rFonts w:cs="Arial" w:asciiTheme="minorEastAsia" w:hAnsiTheme="minorEastAsia"/>
                <w:color w:val="333333"/>
                <w:kern w:val="0"/>
                <w:szCs w:val="21"/>
              </w:rPr>
            </w:pPr>
          </w:p>
        </w:tc>
      </w:tr>
    </w:tbl>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r>
        <w:rPr>
          <w:rFonts w:hint="eastAsia" w:ascii="迷你简大标宋" w:eastAsia="迷你简大标宋" w:cs="Arial" w:hAnsiTheme="minorEastAsia"/>
          <w:b/>
          <w:color w:val="333333"/>
          <w:kern w:val="0"/>
          <w:sz w:val="32"/>
          <w:szCs w:val="32"/>
          <w:lang w:val="en-US" w:eastAsia="zh-CN"/>
        </w:rPr>
        <w:t>湖北医药学院</w:t>
      </w:r>
      <w:r>
        <w:rPr>
          <w:rFonts w:hint="eastAsia" w:ascii="迷你简大标宋" w:eastAsia="迷你简大标宋" w:cs="Arial" w:hAnsiTheme="minorEastAsia"/>
          <w:b/>
          <w:color w:val="333333"/>
          <w:kern w:val="0"/>
          <w:sz w:val="32"/>
          <w:szCs w:val="32"/>
        </w:rPr>
        <w:t>“十四五”事业发展规划主要指标完成情况统计表</w:t>
      </w:r>
    </w:p>
    <w:p>
      <w:pPr>
        <w:widowControl/>
        <w:shd w:val="clear" w:color="auto" w:fill="FFFFFF"/>
        <w:spacing w:afterLines="50" w:line="518" w:lineRule="atLeast"/>
        <w:rPr>
          <w:rFonts w:cs="Arial" w:asciiTheme="minorEastAsia" w:hAnsiTheme="minorEastAsia"/>
          <w:b/>
          <w:color w:val="333333"/>
          <w:kern w:val="0"/>
          <w:sz w:val="24"/>
          <w:szCs w:val="24"/>
        </w:rPr>
      </w:pPr>
      <w:r>
        <w:rPr>
          <w:rFonts w:hint="eastAsia" w:cs="Arial" w:asciiTheme="minorEastAsia" w:hAnsiTheme="minorEastAsia"/>
          <w:b/>
          <w:color w:val="333333"/>
          <w:kern w:val="0"/>
          <w:sz w:val="24"/>
          <w:szCs w:val="24"/>
        </w:rPr>
        <w:t>责任单位（签章）：信息网络中心                                                       填表时间：</w:t>
      </w:r>
    </w:p>
    <w:tbl>
      <w:tblPr>
        <w:tblStyle w:val="4"/>
        <w:tblW w:w="14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14"/>
        <w:gridCol w:w="4620"/>
        <w:gridCol w:w="3216"/>
        <w:gridCol w:w="1752"/>
        <w:gridCol w:w="1344"/>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14"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类别</w:t>
            </w:r>
          </w:p>
        </w:tc>
        <w:tc>
          <w:tcPr>
            <w:tcW w:w="4620"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主要指标</w:t>
            </w:r>
          </w:p>
        </w:tc>
        <w:tc>
          <w:tcPr>
            <w:tcW w:w="3216"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目标任务</w:t>
            </w:r>
          </w:p>
        </w:tc>
        <w:tc>
          <w:tcPr>
            <w:tcW w:w="1752"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r>
              <w:rPr>
                <w:rFonts w:hint="eastAsia" w:cs="Arial" w:asciiTheme="minorEastAsia" w:hAnsiTheme="minorEastAsia"/>
                <w:b/>
                <w:bCs/>
                <w:color w:val="333333"/>
                <w:kern w:val="0"/>
                <w:szCs w:val="21"/>
              </w:rPr>
              <w:t>完成情况</w:t>
            </w:r>
          </w:p>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w:t>
            </w:r>
            <w:r>
              <w:rPr>
                <w:rFonts w:hint="eastAsia" w:cs="Arial" w:asciiTheme="minorEastAsia" w:hAnsiTheme="minorEastAsia"/>
                <w:b/>
                <w:bCs/>
                <w:color w:val="333333"/>
                <w:kern w:val="0"/>
                <w:szCs w:val="21"/>
                <w:lang w:val="en-US" w:eastAsia="zh-CN"/>
              </w:rPr>
              <w:t>2021年至今）</w:t>
            </w:r>
          </w:p>
        </w:tc>
        <w:tc>
          <w:tcPr>
            <w:tcW w:w="1344" w:type="dxa"/>
            <w:shd w:val="clear" w:color="auto" w:fill="FFFFFF"/>
            <w:vAlign w:val="center"/>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“十四五”</w:t>
            </w:r>
            <w:r>
              <w:rPr>
                <w:rFonts w:hint="eastAsia" w:cs="Arial" w:asciiTheme="minorEastAsia" w:hAnsiTheme="minorEastAsia"/>
                <w:b/>
                <w:bCs/>
                <w:color w:val="333333"/>
                <w:kern w:val="0"/>
                <w:szCs w:val="21"/>
                <w:lang w:val="en-US" w:eastAsia="zh-CN"/>
              </w:rPr>
              <w:t>时</w:t>
            </w:r>
            <w:r>
              <w:rPr>
                <w:rFonts w:hint="eastAsia" w:cs="Arial" w:asciiTheme="minorEastAsia" w:hAnsiTheme="minorEastAsia"/>
                <w:b/>
                <w:bCs/>
                <w:color w:val="333333"/>
                <w:kern w:val="0"/>
                <w:szCs w:val="21"/>
              </w:rPr>
              <w:t>期是否</w:t>
            </w:r>
            <w:r>
              <w:rPr>
                <w:rFonts w:hint="eastAsia" w:cs="Arial" w:asciiTheme="minorEastAsia" w:hAnsiTheme="minorEastAsia"/>
                <w:b/>
                <w:bCs/>
                <w:color w:val="333333"/>
                <w:kern w:val="0"/>
                <w:szCs w:val="21"/>
                <w:lang w:val="en-US" w:eastAsia="zh-CN"/>
              </w:rPr>
              <w:t>能完成</w:t>
            </w:r>
          </w:p>
        </w:tc>
        <w:tc>
          <w:tcPr>
            <w:tcW w:w="1881" w:type="dxa"/>
            <w:shd w:val="clear" w:color="auto" w:fill="FFFFFF"/>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“十四五”中期是否需要优化和调整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14" w:type="dxa"/>
            <w:vMerge w:val="restart"/>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b/>
                <w:bCs/>
                <w:color w:val="333333"/>
                <w:kern w:val="0"/>
                <w:szCs w:val="21"/>
              </w:rPr>
            </w:pPr>
            <w:r>
              <w:rPr>
                <w:rFonts w:hint="eastAsia" w:cs="Arial" w:asciiTheme="minorEastAsia" w:hAnsiTheme="minorEastAsia"/>
                <w:b/>
                <w:bCs/>
                <w:color w:val="333333"/>
                <w:kern w:val="0"/>
                <w:szCs w:val="21"/>
              </w:rPr>
              <w:t>智慧校园</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基础设施</w:t>
            </w:r>
          </w:p>
          <w:p>
            <w:pPr>
              <w:widowControl/>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建设</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有线网络设备</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更换和升级</w:t>
            </w:r>
          </w:p>
        </w:tc>
        <w:tc>
          <w:tcPr>
            <w:tcW w:w="1752"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44" w:type="dxa"/>
            <w:shd w:val="clear" w:color="auto" w:fill="FFFFFF"/>
          </w:tcPr>
          <w:p>
            <w:pPr>
              <w:widowControl/>
              <w:spacing w:line="60" w:lineRule="atLeast"/>
              <w:jc w:val="center"/>
              <w:rPr>
                <w:rFonts w:cs="Arial" w:asciiTheme="minorEastAsia" w:hAnsiTheme="minorEastAsia"/>
                <w:color w:val="333333"/>
                <w:kern w:val="0"/>
                <w:szCs w:val="21"/>
              </w:rPr>
            </w:pPr>
          </w:p>
        </w:tc>
        <w:tc>
          <w:tcPr>
            <w:tcW w:w="1881"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14"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校园无线网络</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升级</w:t>
            </w:r>
          </w:p>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无线网络室外覆盖率达90%</w:t>
            </w:r>
          </w:p>
        </w:tc>
        <w:tc>
          <w:tcPr>
            <w:tcW w:w="1752"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44" w:type="dxa"/>
            <w:shd w:val="clear" w:color="auto" w:fill="FFFFFF"/>
          </w:tcPr>
          <w:p>
            <w:pPr>
              <w:widowControl/>
              <w:spacing w:line="60" w:lineRule="atLeast"/>
              <w:jc w:val="center"/>
              <w:rPr>
                <w:rFonts w:cs="Arial" w:asciiTheme="minorEastAsia" w:hAnsiTheme="minorEastAsia"/>
                <w:color w:val="333333"/>
                <w:kern w:val="0"/>
                <w:szCs w:val="21"/>
              </w:rPr>
            </w:pPr>
          </w:p>
        </w:tc>
        <w:tc>
          <w:tcPr>
            <w:tcW w:w="1881"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14"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各专业系统的入网标准</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规范统一</w:t>
            </w:r>
          </w:p>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智能化管控设备数据采集率和联网率达70%以上</w:t>
            </w:r>
          </w:p>
        </w:tc>
        <w:tc>
          <w:tcPr>
            <w:tcW w:w="1752"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44" w:type="dxa"/>
            <w:shd w:val="clear" w:color="auto" w:fill="FFFFFF"/>
          </w:tcPr>
          <w:p>
            <w:pPr>
              <w:widowControl/>
              <w:spacing w:line="60" w:lineRule="atLeast"/>
              <w:jc w:val="center"/>
              <w:rPr>
                <w:rFonts w:cs="Arial" w:asciiTheme="minorEastAsia" w:hAnsiTheme="minorEastAsia"/>
                <w:color w:val="333333"/>
                <w:kern w:val="0"/>
                <w:szCs w:val="21"/>
              </w:rPr>
            </w:pPr>
          </w:p>
        </w:tc>
        <w:tc>
          <w:tcPr>
            <w:tcW w:w="1881"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14"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数据中心</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升级优化</w:t>
            </w:r>
          </w:p>
        </w:tc>
        <w:tc>
          <w:tcPr>
            <w:tcW w:w="1752"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44" w:type="dxa"/>
            <w:shd w:val="clear" w:color="auto" w:fill="FFFFFF"/>
          </w:tcPr>
          <w:p>
            <w:pPr>
              <w:widowControl/>
              <w:spacing w:line="60" w:lineRule="atLeast"/>
              <w:jc w:val="center"/>
              <w:rPr>
                <w:rFonts w:cs="Arial" w:asciiTheme="minorEastAsia" w:hAnsiTheme="minorEastAsia"/>
                <w:color w:val="333333"/>
                <w:kern w:val="0"/>
                <w:szCs w:val="21"/>
              </w:rPr>
            </w:pPr>
          </w:p>
        </w:tc>
        <w:tc>
          <w:tcPr>
            <w:tcW w:w="1881"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714"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“一卡通”系统功能</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提升</w:t>
            </w:r>
          </w:p>
        </w:tc>
        <w:tc>
          <w:tcPr>
            <w:tcW w:w="1752"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344" w:type="dxa"/>
            <w:shd w:val="clear" w:color="auto" w:fill="FFFFFF"/>
          </w:tcPr>
          <w:p>
            <w:pPr>
              <w:widowControl/>
              <w:spacing w:line="60" w:lineRule="atLeast"/>
              <w:jc w:val="center"/>
              <w:rPr>
                <w:rFonts w:cs="Arial" w:asciiTheme="minorEastAsia" w:hAnsiTheme="minorEastAsia"/>
                <w:color w:val="333333"/>
                <w:kern w:val="0"/>
                <w:szCs w:val="21"/>
              </w:rPr>
            </w:pPr>
          </w:p>
        </w:tc>
        <w:tc>
          <w:tcPr>
            <w:tcW w:w="1881"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714"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一站式综合</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信息服务</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平台建设</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工程</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学校动态的数据仓库</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建设</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714" w:type="dxa"/>
            <w:vMerge w:val="continue"/>
            <w:vAlign w:val="center"/>
          </w:tcPr>
          <w:p>
            <w:pPr>
              <w:widowControl/>
              <w:jc w:val="center"/>
              <w:rPr>
                <w:rFonts w:cs="Arial" w:asciiTheme="minorEastAsia" w:hAnsiTheme="minorEastAsia"/>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能够整合业务流程管理系统的快速开发平台</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建设</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714" w:type="dxa"/>
            <w:vMerge w:val="continue"/>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一站式服务平台</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建设</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714" w:type="dxa"/>
            <w:vMerge w:val="continue"/>
            <w:vAlign w:val="center"/>
          </w:tcPr>
          <w:p>
            <w:pPr>
              <w:widowControl/>
              <w:jc w:val="left"/>
              <w:rPr>
                <w:rFonts w:cs="Arial" w:asciiTheme="minorEastAsia" w:hAnsiTheme="minorEastAsia"/>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互联网</w:t>
            </w:r>
            <w:r>
              <w:rPr>
                <w:rFonts w:hint="eastAsia" w:cs="Arial" w:asciiTheme="minorEastAsia" w:hAnsiTheme="minorEastAsia"/>
                <w:color w:val="333333"/>
                <w:kern w:val="0"/>
                <w:szCs w:val="21"/>
              </w:rPr>
              <w:t>+手机应用</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开发</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714"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智慧教室</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及网络教</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学体系建</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设工程</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智慧教室及云服务虚拟桌面平台建设</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完善</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714" w:type="dxa"/>
            <w:vMerge w:val="continue"/>
            <w:vAlign w:val="center"/>
          </w:tcPr>
          <w:p>
            <w:pPr>
              <w:widowControl/>
              <w:jc w:val="left"/>
              <w:rPr>
                <w:rFonts w:cs="Arial" w:asciiTheme="minorEastAsia" w:hAnsiTheme="minorEastAsia"/>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多媒体教室的可视化管理系统</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建设</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714" w:type="dxa"/>
            <w:vMerge w:val="continue"/>
            <w:vAlign w:val="center"/>
          </w:tcPr>
          <w:p>
            <w:pPr>
              <w:widowControl/>
              <w:jc w:val="left"/>
              <w:rPr>
                <w:rFonts w:cs="Arial" w:asciiTheme="minorEastAsia" w:hAnsiTheme="minorEastAsia"/>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支撑 MOOC、 SPOC 和在线课程的教学平台</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建立</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1714" w:type="dxa"/>
            <w:vMerge w:val="continue"/>
            <w:vAlign w:val="center"/>
          </w:tcPr>
          <w:p>
            <w:pPr>
              <w:widowControl/>
              <w:jc w:val="left"/>
              <w:rPr>
                <w:rFonts w:cs="Arial" w:asciiTheme="minorEastAsia" w:hAnsiTheme="minorEastAsia"/>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有特色的教学资源中心</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建设</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714"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高性能计</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算服务和</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科研协作</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平台建设</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工程</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高伸缩、高可靠的云计算服务平台</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建设</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714" w:type="dxa"/>
            <w:vMerge w:val="continue"/>
            <w:vAlign w:val="center"/>
          </w:tcPr>
          <w:p>
            <w:pPr>
              <w:widowControl/>
              <w:jc w:val="left"/>
              <w:rPr>
                <w:rFonts w:cs="Arial" w:asciiTheme="minorEastAsia" w:hAnsiTheme="minorEastAsia"/>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科研协同合作交流平台</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建设</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714"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面向用户</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的云端服</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务保障体</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系建设工</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程</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全校性的视频、图像、文字等非结构化数字资源共享管理平台</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构建</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714" w:type="dxa"/>
            <w:vMerge w:val="continue"/>
            <w:vAlign w:val="center"/>
          </w:tcPr>
          <w:p>
            <w:pPr>
              <w:widowControl/>
              <w:jc w:val="center"/>
              <w:rPr>
                <w:rFonts w:cs="Arial" w:asciiTheme="minorEastAsia" w:hAnsiTheme="minorEastAsia"/>
                <w:b/>
                <w:bCs/>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支撑学校师生生活、后勤保障服务的信息化平台</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构建</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714" w:type="dxa"/>
            <w:vMerge w:val="continue"/>
            <w:vAlign w:val="center"/>
          </w:tcPr>
          <w:p>
            <w:pPr>
              <w:widowControl/>
              <w:jc w:val="center"/>
              <w:rPr>
                <w:rFonts w:cs="Arial" w:asciiTheme="minorEastAsia" w:hAnsiTheme="minorEastAsia"/>
                <w:b/>
                <w:bCs/>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标准化运维服务体系</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构建</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714" w:type="dxa"/>
            <w:vMerge w:val="restart"/>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信息安全</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建设与全</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员信息素</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养培训工程</w:t>
            </w: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防火墙系统和CA认证</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适时更新</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714" w:type="dxa"/>
            <w:vMerge w:val="continue"/>
            <w:vAlign w:val="center"/>
          </w:tcPr>
          <w:p>
            <w:pPr>
              <w:widowControl/>
              <w:jc w:val="center"/>
              <w:rPr>
                <w:rFonts w:cs="Arial" w:asciiTheme="minorEastAsia" w:hAnsiTheme="minorEastAsia"/>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asciiTheme="minorEastAsia" w:hAnsiTheme="minorEastAsia"/>
                <w:szCs w:val="21"/>
              </w:rPr>
            </w:pPr>
            <w:r>
              <w:rPr>
                <w:rFonts w:hint="eastAsia" w:asciiTheme="minorEastAsia" w:hAnsiTheme="minorEastAsia"/>
                <w:szCs w:val="21"/>
              </w:rPr>
              <w:t>信息系统安全等级保护</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asciiTheme="minorEastAsia" w:hAnsiTheme="minorEastAsia"/>
                <w:szCs w:val="21"/>
              </w:rPr>
              <w:t>开展</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714" w:type="dxa"/>
            <w:vMerge w:val="continue"/>
            <w:vAlign w:val="center"/>
          </w:tcPr>
          <w:p>
            <w:pPr>
              <w:widowControl/>
              <w:jc w:val="center"/>
              <w:rPr>
                <w:rFonts w:cs="Arial" w:asciiTheme="minorEastAsia" w:hAnsiTheme="minorEastAsia"/>
                <w:b/>
                <w:bCs/>
                <w:color w:val="333333"/>
                <w:kern w:val="0"/>
                <w:szCs w:val="21"/>
              </w:rPr>
            </w:pPr>
          </w:p>
        </w:tc>
        <w:tc>
          <w:tcPr>
            <w:tcW w:w="4620"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color w:val="333333"/>
                <w:kern w:val="0"/>
                <w:szCs w:val="21"/>
              </w:rPr>
              <w:t>用户培训</w:t>
            </w:r>
          </w:p>
        </w:tc>
        <w:tc>
          <w:tcPr>
            <w:tcW w:w="321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cs="Arial" w:asciiTheme="minorEastAsia" w:hAnsiTheme="minorEastAsia"/>
                <w:color w:val="333333"/>
                <w:kern w:val="0"/>
                <w:szCs w:val="21"/>
              </w:rPr>
              <w:t>开展</w:t>
            </w:r>
          </w:p>
        </w:tc>
        <w:tc>
          <w:tcPr>
            <w:tcW w:w="175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344" w:type="dxa"/>
            <w:shd w:val="clear" w:color="auto" w:fill="FFFFFF"/>
          </w:tcPr>
          <w:p>
            <w:pPr>
              <w:widowControl/>
              <w:jc w:val="center"/>
              <w:rPr>
                <w:rFonts w:cs="Arial" w:asciiTheme="minorEastAsia" w:hAnsiTheme="minorEastAsia"/>
                <w:color w:val="333333"/>
                <w:kern w:val="0"/>
                <w:szCs w:val="21"/>
              </w:rPr>
            </w:pPr>
          </w:p>
        </w:tc>
        <w:tc>
          <w:tcPr>
            <w:tcW w:w="1881" w:type="dxa"/>
            <w:shd w:val="clear" w:color="auto" w:fill="FFFFFF"/>
          </w:tcPr>
          <w:p>
            <w:pPr>
              <w:widowControl/>
              <w:jc w:val="center"/>
              <w:rPr>
                <w:rFonts w:cs="Arial" w:asciiTheme="minorEastAsia" w:hAnsiTheme="minorEastAsia"/>
                <w:color w:val="333333"/>
                <w:kern w:val="0"/>
                <w:szCs w:val="21"/>
              </w:rPr>
            </w:pPr>
          </w:p>
        </w:tc>
      </w:tr>
    </w:tbl>
    <w:p>
      <w:pPr>
        <w:rPr>
          <w:rFonts w:asciiTheme="minorEastAsia" w:hAnsiTheme="minorEastAsia"/>
          <w:szCs w:val="21"/>
        </w:rPr>
      </w:pPr>
      <w:r>
        <w:rPr>
          <w:rFonts w:hint="eastAsia" w:asciiTheme="minorEastAsia" w:hAnsiTheme="minorEastAsia"/>
          <w:szCs w:val="21"/>
        </w:rPr>
        <w:t xml:space="preserve"> </w:t>
      </w: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r>
        <w:rPr>
          <w:rFonts w:hint="eastAsia" w:ascii="迷你简大标宋" w:eastAsia="迷你简大标宋" w:cs="Arial" w:hAnsiTheme="minorEastAsia"/>
          <w:b/>
          <w:color w:val="333333"/>
          <w:kern w:val="0"/>
          <w:sz w:val="32"/>
          <w:szCs w:val="32"/>
          <w:lang w:val="en-US" w:eastAsia="zh-CN"/>
        </w:rPr>
        <w:t>湖北医药学院</w:t>
      </w:r>
      <w:r>
        <w:rPr>
          <w:rFonts w:hint="eastAsia" w:ascii="迷你简大标宋" w:eastAsia="迷你简大标宋" w:cs="Arial" w:hAnsiTheme="minorEastAsia"/>
          <w:b/>
          <w:color w:val="333333"/>
          <w:kern w:val="0"/>
          <w:sz w:val="32"/>
          <w:szCs w:val="32"/>
        </w:rPr>
        <w:t>“十四五”事业发展规划主要指标完成情况统计表</w:t>
      </w:r>
    </w:p>
    <w:p>
      <w:pPr>
        <w:widowControl/>
        <w:shd w:val="clear" w:color="auto" w:fill="FFFFFF"/>
        <w:spacing w:afterLines="50" w:line="518" w:lineRule="atLeast"/>
        <w:rPr>
          <w:rFonts w:cs="Arial" w:asciiTheme="minorEastAsia" w:hAnsiTheme="minorEastAsia"/>
          <w:b/>
          <w:color w:val="333333"/>
          <w:kern w:val="0"/>
          <w:sz w:val="24"/>
          <w:szCs w:val="24"/>
        </w:rPr>
      </w:pPr>
      <w:r>
        <w:rPr>
          <w:rFonts w:hint="eastAsia" w:cs="Arial" w:asciiTheme="minorEastAsia" w:hAnsiTheme="minorEastAsia"/>
          <w:b/>
          <w:color w:val="333333"/>
          <w:kern w:val="0"/>
          <w:sz w:val="24"/>
          <w:szCs w:val="24"/>
        </w:rPr>
        <w:t>责任单位（签章）：国际合作交流处                                                     填表时间：</w:t>
      </w:r>
    </w:p>
    <w:tbl>
      <w:tblPr>
        <w:tblStyle w:val="4"/>
        <w:tblW w:w="14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78"/>
        <w:gridCol w:w="3960"/>
        <w:gridCol w:w="2706"/>
        <w:gridCol w:w="2156"/>
        <w:gridCol w:w="1836"/>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978"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类别</w:t>
            </w:r>
          </w:p>
        </w:tc>
        <w:tc>
          <w:tcPr>
            <w:tcW w:w="3960"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主要指标</w:t>
            </w:r>
          </w:p>
        </w:tc>
        <w:tc>
          <w:tcPr>
            <w:tcW w:w="2706"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目标任务</w:t>
            </w:r>
          </w:p>
        </w:tc>
        <w:tc>
          <w:tcPr>
            <w:tcW w:w="2156"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r>
              <w:rPr>
                <w:rFonts w:hint="eastAsia" w:cs="Arial" w:asciiTheme="minorEastAsia" w:hAnsiTheme="minorEastAsia"/>
                <w:b/>
                <w:bCs/>
                <w:color w:val="333333"/>
                <w:kern w:val="0"/>
                <w:szCs w:val="21"/>
              </w:rPr>
              <w:t>完成情况</w:t>
            </w:r>
          </w:p>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w:t>
            </w:r>
            <w:r>
              <w:rPr>
                <w:rFonts w:hint="eastAsia" w:cs="Arial" w:asciiTheme="minorEastAsia" w:hAnsiTheme="minorEastAsia"/>
                <w:b/>
                <w:bCs/>
                <w:color w:val="333333"/>
                <w:kern w:val="0"/>
                <w:szCs w:val="21"/>
                <w:lang w:val="en-US" w:eastAsia="zh-CN"/>
              </w:rPr>
              <w:t>2021年至今）</w:t>
            </w:r>
          </w:p>
        </w:tc>
        <w:tc>
          <w:tcPr>
            <w:tcW w:w="1836" w:type="dxa"/>
            <w:shd w:val="clear" w:color="auto" w:fill="FFFFFF"/>
            <w:vAlign w:val="center"/>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“十四五”</w:t>
            </w:r>
            <w:r>
              <w:rPr>
                <w:rFonts w:hint="eastAsia" w:cs="Arial" w:asciiTheme="minorEastAsia" w:hAnsiTheme="minorEastAsia"/>
                <w:b/>
                <w:bCs/>
                <w:color w:val="333333"/>
                <w:kern w:val="0"/>
                <w:szCs w:val="21"/>
                <w:lang w:val="en-US" w:eastAsia="zh-CN"/>
              </w:rPr>
              <w:t>时</w:t>
            </w:r>
            <w:r>
              <w:rPr>
                <w:rFonts w:hint="eastAsia" w:cs="Arial" w:asciiTheme="minorEastAsia" w:hAnsiTheme="minorEastAsia"/>
                <w:b/>
                <w:bCs/>
                <w:color w:val="333333"/>
                <w:kern w:val="0"/>
                <w:szCs w:val="21"/>
              </w:rPr>
              <w:t>期是否</w:t>
            </w:r>
            <w:r>
              <w:rPr>
                <w:rFonts w:hint="eastAsia" w:cs="Arial" w:asciiTheme="minorEastAsia" w:hAnsiTheme="minorEastAsia"/>
                <w:b/>
                <w:bCs/>
                <w:color w:val="333333"/>
                <w:kern w:val="0"/>
                <w:szCs w:val="21"/>
                <w:lang w:val="en-US" w:eastAsia="zh-CN"/>
              </w:rPr>
              <w:t>能完成</w:t>
            </w:r>
          </w:p>
        </w:tc>
        <w:tc>
          <w:tcPr>
            <w:tcW w:w="1939" w:type="dxa"/>
            <w:shd w:val="clear" w:color="auto" w:fill="FFFFFF"/>
          </w:tcPr>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“十四五”中期是否需要优化和调整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1978"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拓展合作单位</w:t>
            </w:r>
          </w:p>
        </w:tc>
        <w:tc>
          <w:tcPr>
            <w:tcW w:w="3960" w:type="dxa"/>
            <w:shd w:val="clear" w:color="auto" w:fill="FFFFFF"/>
            <w:tcMar>
              <w:top w:w="50" w:type="dxa"/>
              <w:left w:w="100" w:type="dxa"/>
              <w:bottom w:w="50" w:type="dxa"/>
              <w:right w:w="100" w:type="dxa"/>
            </w:tcMar>
            <w:vAlign w:val="center"/>
          </w:tcPr>
          <w:p>
            <w:pPr>
              <w:widowControl/>
              <w:jc w:val="left"/>
              <w:rPr>
                <w:rFonts w:asciiTheme="minorEastAsia" w:hAnsiTheme="minorEastAsia"/>
                <w:szCs w:val="21"/>
              </w:rPr>
            </w:pPr>
            <w:r>
              <w:rPr>
                <w:rFonts w:hint="eastAsia" w:asciiTheme="minorEastAsia" w:hAnsiTheme="minorEastAsia"/>
                <w:szCs w:val="21"/>
              </w:rPr>
              <w:t>新增国际友好合作单位</w:t>
            </w:r>
          </w:p>
        </w:tc>
        <w:tc>
          <w:tcPr>
            <w:tcW w:w="2706" w:type="dxa"/>
            <w:shd w:val="clear" w:color="auto" w:fill="FFFFFF"/>
            <w:tcMar>
              <w:top w:w="50" w:type="dxa"/>
              <w:left w:w="100" w:type="dxa"/>
              <w:bottom w:w="50" w:type="dxa"/>
              <w:right w:w="100" w:type="dxa"/>
            </w:tcMar>
            <w:vAlign w:val="center"/>
          </w:tcPr>
          <w:p>
            <w:pPr>
              <w:widowControl/>
              <w:jc w:val="center"/>
              <w:rPr>
                <w:rFonts w:asciiTheme="minorEastAsia" w:hAnsiTheme="minorEastAsia"/>
                <w:szCs w:val="21"/>
              </w:rPr>
            </w:pPr>
            <w:r>
              <w:rPr>
                <w:rFonts w:hint="eastAsia" w:asciiTheme="minorEastAsia" w:hAnsiTheme="minorEastAsia"/>
                <w:szCs w:val="21"/>
              </w:rPr>
              <w:t>10家</w:t>
            </w:r>
          </w:p>
        </w:tc>
        <w:tc>
          <w:tcPr>
            <w:tcW w:w="2156" w:type="dxa"/>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836" w:type="dxa"/>
            <w:shd w:val="clear" w:color="auto" w:fill="FFFFFF"/>
          </w:tcPr>
          <w:p>
            <w:pPr>
              <w:widowControl/>
              <w:spacing w:line="60" w:lineRule="atLeast"/>
              <w:jc w:val="center"/>
              <w:rPr>
                <w:rFonts w:cs="Arial" w:asciiTheme="minorEastAsia" w:hAnsiTheme="minorEastAsia"/>
                <w:color w:val="333333"/>
                <w:kern w:val="0"/>
                <w:szCs w:val="21"/>
              </w:rPr>
            </w:pPr>
          </w:p>
        </w:tc>
        <w:tc>
          <w:tcPr>
            <w:tcW w:w="1939" w:type="dxa"/>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978" w:type="dxa"/>
            <w:vMerge w:val="restart"/>
            <w:vAlign w:val="center"/>
          </w:tcPr>
          <w:p>
            <w:pPr>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中外合作</w:t>
            </w:r>
          </w:p>
          <w:p>
            <w:pPr>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办学项目</w:t>
            </w:r>
          </w:p>
        </w:tc>
        <w:tc>
          <w:tcPr>
            <w:tcW w:w="3960" w:type="dxa"/>
            <w:shd w:val="clear" w:color="auto" w:fill="FFFFFF"/>
            <w:tcMar>
              <w:top w:w="50" w:type="dxa"/>
              <w:left w:w="100" w:type="dxa"/>
              <w:bottom w:w="50" w:type="dxa"/>
              <w:right w:w="100" w:type="dxa"/>
            </w:tcMar>
            <w:vAlign w:val="center"/>
          </w:tcPr>
          <w:p>
            <w:pPr>
              <w:widowControl/>
              <w:jc w:val="left"/>
              <w:rPr>
                <w:rFonts w:asciiTheme="minorEastAsia" w:hAnsiTheme="minorEastAsia"/>
                <w:szCs w:val="21"/>
              </w:rPr>
            </w:pPr>
            <w:r>
              <w:rPr>
                <w:rFonts w:hint="eastAsia" w:asciiTheme="minorEastAsia" w:hAnsiTheme="minorEastAsia"/>
                <w:szCs w:val="21"/>
              </w:rPr>
              <w:t>与国外大学举办中外合作办学项目</w:t>
            </w:r>
          </w:p>
        </w:tc>
        <w:tc>
          <w:tcPr>
            <w:tcW w:w="2706" w:type="dxa"/>
            <w:shd w:val="clear" w:color="auto" w:fill="FFFFFF"/>
            <w:tcMar>
              <w:top w:w="50" w:type="dxa"/>
              <w:left w:w="100" w:type="dxa"/>
              <w:bottom w:w="50" w:type="dxa"/>
              <w:right w:w="100" w:type="dxa"/>
            </w:tcMar>
            <w:vAlign w:val="center"/>
          </w:tcPr>
          <w:p>
            <w:pPr>
              <w:widowControl/>
              <w:jc w:val="center"/>
              <w:rPr>
                <w:rFonts w:asciiTheme="minorEastAsia" w:hAnsiTheme="minorEastAsia"/>
                <w:szCs w:val="21"/>
              </w:rPr>
            </w:pPr>
            <w:r>
              <w:rPr>
                <w:rFonts w:hint="eastAsia" w:asciiTheme="minorEastAsia" w:hAnsiTheme="minorEastAsia"/>
                <w:szCs w:val="21"/>
              </w:rPr>
              <w:t>1-2个</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1978" w:type="dxa"/>
            <w:vMerge w:val="continue"/>
            <w:vAlign w:val="center"/>
          </w:tcPr>
          <w:p>
            <w:pPr>
              <w:widowControl/>
              <w:jc w:val="center"/>
              <w:rPr>
                <w:rFonts w:cs="Arial" w:asciiTheme="minorEastAsia" w:hAnsiTheme="minorEastAsia"/>
                <w:color w:val="333333"/>
                <w:kern w:val="0"/>
                <w:szCs w:val="21"/>
              </w:rPr>
            </w:pPr>
          </w:p>
        </w:tc>
        <w:tc>
          <w:tcPr>
            <w:tcW w:w="3960" w:type="dxa"/>
            <w:shd w:val="clear" w:color="auto" w:fill="FFFFFF"/>
            <w:tcMar>
              <w:top w:w="50" w:type="dxa"/>
              <w:left w:w="100" w:type="dxa"/>
              <w:bottom w:w="50" w:type="dxa"/>
              <w:right w:w="100" w:type="dxa"/>
            </w:tcMar>
            <w:vAlign w:val="center"/>
          </w:tcPr>
          <w:p>
            <w:pPr>
              <w:widowControl/>
              <w:jc w:val="left"/>
              <w:rPr>
                <w:rFonts w:asciiTheme="minorEastAsia" w:hAnsiTheme="minorEastAsia"/>
                <w:szCs w:val="21"/>
              </w:rPr>
            </w:pPr>
            <w:r>
              <w:rPr>
                <w:rFonts w:hint="eastAsia" w:asciiTheme="minorEastAsia" w:hAnsiTheme="minorEastAsia"/>
                <w:szCs w:val="21"/>
              </w:rPr>
              <w:t>邀请外籍专家来校任教、讲学、科研合作</w:t>
            </w:r>
          </w:p>
        </w:tc>
        <w:tc>
          <w:tcPr>
            <w:tcW w:w="2706" w:type="dxa"/>
            <w:shd w:val="clear" w:color="auto" w:fill="FFFFFF"/>
            <w:tcMar>
              <w:top w:w="50" w:type="dxa"/>
              <w:left w:w="100" w:type="dxa"/>
              <w:bottom w:w="50" w:type="dxa"/>
              <w:right w:w="100" w:type="dxa"/>
            </w:tcMar>
            <w:vAlign w:val="center"/>
          </w:tcPr>
          <w:p>
            <w:pPr>
              <w:widowControl/>
              <w:jc w:val="center"/>
              <w:rPr>
                <w:rFonts w:asciiTheme="minorEastAsia" w:hAnsiTheme="minorEastAsia"/>
                <w:szCs w:val="21"/>
              </w:rPr>
            </w:pPr>
            <w:r>
              <w:rPr>
                <w:rFonts w:hint="eastAsia" w:asciiTheme="minorEastAsia" w:hAnsiTheme="minorEastAsia"/>
                <w:szCs w:val="21"/>
              </w:rPr>
              <w:t>50名</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978" w:type="dxa"/>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师资海外</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培养</w:t>
            </w:r>
          </w:p>
        </w:tc>
        <w:tc>
          <w:tcPr>
            <w:tcW w:w="3960" w:type="dxa"/>
            <w:shd w:val="clear" w:color="auto" w:fill="FFFFFF"/>
            <w:tcMar>
              <w:top w:w="50" w:type="dxa"/>
              <w:left w:w="100" w:type="dxa"/>
              <w:bottom w:w="50" w:type="dxa"/>
              <w:right w:w="100" w:type="dxa"/>
            </w:tcMar>
            <w:vAlign w:val="center"/>
          </w:tcPr>
          <w:p>
            <w:pPr>
              <w:widowControl/>
              <w:jc w:val="left"/>
              <w:rPr>
                <w:rFonts w:asciiTheme="minorEastAsia" w:hAnsiTheme="minorEastAsia"/>
                <w:szCs w:val="21"/>
              </w:rPr>
            </w:pPr>
            <w:r>
              <w:rPr>
                <w:rFonts w:hint="eastAsia" w:asciiTheme="minorEastAsia" w:hAnsiTheme="minorEastAsia"/>
                <w:szCs w:val="21"/>
              </w:rPr>
              <w:t>选派教师赴国外大学交流学习</w:t>
            </w:r>
          </w:p>
        </w:tc>
        <w:tc>
          <w:tcPr>
            <w:tcW w:w="2706" w:type="dxa"/>
            <w:shd w:val="clear" w:color="auto" w:fill="FFFFFF"/>
            <w:tcMar>
              <w:top w:w="50" w:type="dxa"/>
              <w:left w:w="100" w:type="dxa"/>
              <w:bottom w:w="50" w:type="dxa"/>
              <w:right w:w="100" w:type="dxa"/>
            </w:tcMar>
            <w:vAlign w:val="center"/>
          </w:tcPr>
          <w:p>
            <w:pPr>
              <w:widowControl/>
              <w:jc w:val="center"/>
              <w:rPr>
                <w:rFonts w:asciiTheme="minorEastAsia" w:hAnsiTheme="minorEastAsia"/>
                <w:szCs w:val="21"/>
              </w:rPr>
            </w:pPr>
            <w:r>
              <w:rPr>
                <w:rFonts w:hint="eastAsia" w:asciiTheme="minorEastAsia" w:hAnsiTheme="minorEastAsia"/>
                <w:szCs w:val="21"/>
              </w:rPr>
              <w:t>100名</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978" w:type="dxa"/>
            <w:vAlign w:val="center"/>
          </w:tcPr>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学生海外</w:t>
            </w:r>
          </w:p>
          <w:p>
            <w:pPr>
              <w:widowControl/>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交流</w:t>
            </w:r>
          </w:p>
        </w:tc>
        <w:tc>
          <w:tcPr>
            <w:tcW w:w="3960" w:type="dxa"/>
            <w:shd w:val="clear" w:color="auto" w:fill="FFFFFF"/>
            <w:tcMar>
              <w:top w:w="50" w:type="dxa"/>
              <w:left w:w="100" w:type="dxa"/>
              <w:bottom w:w="50" w:type="dxa"/>
              <w:right w:w="100" w:type="dxa"/>
            </w:tcMar>
            <w:vAlign w:val="center"/>
          </w:tcPr>
          <w:p>
            <w:pPr>
              <w:widowControl/>
              <w:jc w:val="left"/>
              <w:rPr>
                <w:rFonts w:asciiTheme="minorEastAsia" w:hAnsiTheme="minorEastAsia"/>
                <w:szCs w:val="21"/>
              </w:rPr>
            </w:pPr>
            <w:r>
              <w:rPr>
                <w:rFonts w:hint="eastAsia" w:asciiTheme="minorEastAsia" w:hAnsiTheme="minorEastAsia"/>
                <w:szCs w:val="21"/>
              </w:rPr>
              <w:t>选派学生赴国外大学交流学习</w:t>
            </w:r>
          </w:p>
        </w:tc>
        <w:tc>
          <w:tcPr>
            <w:tcW w:w="2706" w:type="dxa"/>
            <w:shd w:val="clear" w:color="auto" w:fill="FFFFFF"/>
            <w:tcMar>
              <w:top w:w="50" w:type="dxa"/>
              <w:left w:w="100" w:type="dxa"/>
              <w:bottom w:w="50" w:type="dxa"/>
              <w:right w:w="100" w:type="dxa"/>
            </w:tcMar>
            <w:vAlign w:val="center"/>
          </w:tcPr>
          <w:p>
            <w:pPr>
              <w:widowControl/>
              <w:jc w:val="center"/>
              <w:rPr>
                <w:rFonts w:asciiTheme="minorEastAsia" w:hAnsiTheme="minorEastAsia"/>
                <w:szCs w:val="21"/>
              </w:rPr>
            </w:pPr>
            <w:r>
              <w:rPr>
                <w:rFonts w:hint="eastAsia" w:asciiTheme="minorEastAsia" w:hAnsiTheme="minorEastAsia"/>
                <w:szCs w:val="21"/>
              </w:rPr>
              <w:t>100名</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978" w:type="dxa"/>
            <w:vMerge w:val="restart"/>
            <w:vAlign w:val="center"/>
          </w:tcPr>
          <w:p>
            <w:pPr>
              <w:widowControl/>
              <w:jc w:val="center"/>
              <w:rPr>
                <w:rFonts w:cs="Arial" w:asciiTheme="minorEastAsia" w:hAnsiTheme="minorEastAsia"/>
                <w:color w:val="333333"/>
                <w:kern w:val="0"/>
                <w:szCs w:val="21"/>
              </w:rPr>
            </w:pPr>
            <w:r>
              <w:rPr>
                <w:rFonts w:hint="eastAsia" w:cs="Arial" w:asciiTheme="minorEastAsia" w:hAnsiTheme="minorEastAsia"/>
                <w:b/>
                <w:bCs/>
                <w:color w:val="333333"/>
                <w:kern w:val="0"/>
                <w:szCs w:val="21"/>
              </w:rPr>
              <w:t>留学生培养</w:t>
            </w:r>
          </w:p>
        </w:tc>
        <w:tc>
          <w:tcPr>
            <w:tcW w:w="3960" w:type="dxa"/>
            <w:shd w:val="clear" w:color="auto" w:fill="FFFFFF"/>
            <w:tcMar>
              <w:top w:w="50" w:type="dxa"/>
              <w:left w:w="100" w:type="dxa"/>
              <w:bottom w:w="50" w:type="dxa"/>
              <w:right w:w="100" w:type="dxa"/>
            </w:tcMar>
            <w:vAlign w:val="center"/>
          </w:tcPr>
          <w:p>
            <w:pPr>
              <w:widowControl/>
              <w:jc w:val="left"/>
              <w:rPr>
                <w:rFonts w:asciiTheme="minorEastAsia" w:hAnsiTheme="minorEastAsia"/>
                <w:szCs w:val="21"/>
              </w:rPr>
            </w:pPr>
            <w:r>
              <w:rPr>
                <w:rFonts w:hint="eastAsia" w:asciiTheme="minorEastAsia" w:hAnsiTheme="minorEastAsia"/>
                <w:szCs w:val="21"/>
              </w:rPr>
              <w:t>留学生规模</w:t>
            </w:r>
          </w:p>
        </w:tc>
        <w:tc>
          <w:tcPr>
            <w:tcW w:w="2706" w:type="dxa"/>
            <w:shd w:val="clear" w:color="auto" w:fill="FFFFFF"/>
            <w:tcMar>
              <w:top w:w="50" w:type="dxa"/>
              <w:left w:w="100" w:type="dxa"/>
              <w:bottom w:w="50" w:type="dxa"/>
              <w:right w:w="100" w:type="dxa"/>
            </w:tcMar>
            <w:vAlign w:val="center"/>
          </w:tcPr>
          <w:p>
            <w:pPr>
              <w:widowControl/>
              <w:jc w:val="center"/>
              <w:rPr>
                <w:rFonts w:asciiTheme="minorEastAsia" w:hAnsiTheme="minorEastAsia"/>
                <w:szCs w:val="21"/>
              </w:rPr>
            </w:pPr>
            <w:r>
              <w:rPr>
                <w:rFonts w:hint="eastAsia" w:asciiTheme="minorEastAsia" w:hAnsiTheme="minorEastAsia"/>
                <w:szCs w:val="21"/>
              </w:rPr>
              <w:t>500人</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978" w:type="dxa"/>
            <w:vMerge w:val="continue"/>
            <w:vAlign w:val="center"/>
          </w:tcPr>
          <w:p>
            <w:pPr>
              <w:widowControl/>
              <w:jc w:val="left"/>
              <w:rPr>
                <w:rFonts w:cs="Arial" w:asciiTheme="minorEastAsia" w:hAnsiTheme="minorEastAsia"/>
                <w:color w:val="333333"/>
                <w:kern w:val="0"/>
                <w:szCs w:val="21"/>
              </w:rPr>
            </w:pPr>
          </w:p>
        </w:tc>
        <w:tc>
          <w:tcPr>
            <w:tcW w:w="3960" w:type="dxa"/>
            <w:shd w:val="clear" w:color="auto" w:fill="FFFFFF"/>
            <w:tcMar>
              <w:top w:w="50" w:type="dxa"/>
              <w:left w:w="100" w:type="dxa"/>
              <w:bottom w:w="50" w:type="dxa"/>
              <w:right w:w="100" w:type="dxa"/>
            </w:tcMar>
            <w:vAlign w:val="center"/>
          </w:tcPr>
          <w:p>
            <w:pPr>
              <w:widowControl/>
              <w:jc w:val="left"/>
              <w:rPr>
                <w:rFonts w:asciiTheme="minorEastAsia" w:hAnsiTheme="minorEastAsia"/>
                <w:szCs w:val="21"/>
              </w:rPr>
            </w:pPr>
            <w:r>
              <w:rPr>
                <w:rFonts w:hint="eastAsia" w:asciiTheme="minorEastAsia" w:hAnsiTheme="minorEastAsia"/>
                <w:szCs w:val="21"/>
              </w:rPr>
              <w:t>拓展招生专业</w:t>
            </w:r>
          </w:p>
        </w:tc>
        <w:tc>
          <w:tcPr>
            <w:tcW w:w="2706" w:type="dxa"/>
            <w:shd w:val="clear" w:color="auto" w:fill="FFFFFF"/>
            <w:tcMar>
              <w:top w:w="50" w:type="dxa"/>
              <w:left w:w="100" w:type="dxa"/>
              <w:bottom w:w="50" w:type="dxa"/>
              <w:right w:w="100" w:type="dxa"/>
            </w:tcMar>
            <w:vAlign w:val="center"/>
          </w:tcPr>
          <w:p>
            <w:pPr>
              <w:widowControl/>
              <w:jc w:val="center"/>
              <w:rPr>
                <w:rFonts w:asciiTheme="minorEastAsia" w:hAnsiTheme="minorEastAsia"/>
                <w:szCs w:val="21"/>
              </w:rPr>
            </w:pPr>
            <w:r>
              <w:rPr>
                <w:rFonts w:hint="eastAsia" w:asciiTheme="minorEastAsia" w:hAnsiTheme="minorEastAsia"/>
                <w:szCs w:val="21"/>
              </w:rPr>
              <w:t>1-2个</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978" w:type="dxa"/>
            <w:vMerge w:val="continue"/>
            <w:vAlign w:val="center"/>
          </w:tcPr>
          <w:p>
            <w:pPr>
              <w:widowControl/>
              <w:jc w:val="left"/>
              <w:rPr>
                <w:rFonts w:cs="Arial" w:asciiTheme="minorEastAsia" w:hAnsiTheme="minorEastAsia"/>
                <w:color w:val="333333"/>
                <w:kern w:val="0"/>
                <w:szCs w:val="21"/>
              </w:rPr>
            </w:pPr>
          </w:p>
        </w:tc>
        <w:tc>
          <w:tcPr>
            <w:tcW w:w="3960" w:type="dxa"/>
            <w:shd w:val="clear" w:color="auto" w:fill="FFFFFF"/>
            <w:tcMar>
              <w:top w:w="50" w:type="dxa"/>
              <w:left w:w="100" w:type="dxa"/>
              <w:bottom w:w="50" w:type="dxa"/>
              <w:right w:w="100" w:type="dxa"/>
            </w:tcMar>
            <w:vAlign w:val="center"/>
          </w:tcPr>
          <w:p>
            <w:pPr>
              <w:widowControl/>
              <w:jc w:val="left"/>
              <w:rPr>
                <w:rFonts w:asciiTheme="minorEastAsia" w:hAnsiTheme="minorEastAsia"/>
                <w:szCs w:val="21"/>
              </w:rPr>
            </w:pPr>
            <w:r>
              <w:rPr>
                <w:rFonts w:hint="eastAsia" w:asciiTheme="minorEastAsia" w:hAnsiTheme="minorEastAsia"/>
                <w:szCs w:val="21"/>
              </w:rPr>
              <w:t>教育部招收本科临床医学专业来华留学生的高校名单</w:t>
            </w:r>
          </w:p>
        </w:tc>
        <w:tc>
          <w:tcPr>
            <w:tcW w:w="2706" w:type="dxa"/>
            <w:shd w:val="clear" w:color="auto" w:fill="FFFFFF"/>
            <w:tcMar>
              <w:top w:w="50" w:type="dxa"/>
              <w:left w:w="100" w:type="dxa"/>
              <w:bottom w:w="50" w:type="dxa"/>
              <w:right w:w="100" w:type="dxa"/>
            </w:tcMar>
            <w:vAlign w:val="center"/>
          </w:tcPr>
          <w:p>
            <w:pPr>
              <w:widowControl/>
              <w:jc w:val="center"/>
              <w:rPr>
                <w:rFonts w:asciiTheme="minorEastAsia" w:hAnsiTheme="minorEastAsia"/>
                <w:szCs w:val="21"/>
              </w:rPr>
            </w:pPr>
            <w:r>
              <w:rPr>
                <w:rFonts w:hint="eastAsia" w:asciiTheme="minorEastAsia" w:hAnsiTheme="minorEastAsia"/>
                <w:szCs w:val="21"/>
              </w:rPr>
              <w:t>进入名单</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978" w:type="dxa"/>
            <w:vMerge w:val="restart"/>
            <w:vAlign w:val="center"/>
          </w:tcPr>
          <w:p>
            <w:pPr>
              <w:jc w:val="center"/>
              <w:rPr>
                <w:rFonts w:cs="Arial" w:asciiTheme="minorEastAsia" w:hAnsiTheme="minorEastAsia"/>
                <w:b/>
                <w:bCs/>
                <w:color w:val="333333"/>
                <w:kern w:val="0"/>
                <w:szCs w:val="21"/>
              </w:rPr>
            </w:pPr>
          </w:p>
          <w:p>
            <w:pPr>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主要</w:t>
            </w:r>
          </w:p>
          <w:p>
            <w:pPr>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举措</w:t>
            </w:r>
          </w:p>
        </w:tc>
        <w:tc>
          <w:tcPr>
            <w:tcW w:w="396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cs="Arial" w:asciiTheme="minorEastAsia" w:hAnsiTheme="minorEastAsia"/>
                <w:color w:val="333333"/>
                <w:kern w:val="0"/>
                <w:szCs w:val="21"/>
              </w:rPr>
              <w:t>实施合作单位拓展工程</w:t>
            </w:r>
          </w:p>
        </w:tc>
        <w:tc>
          <w:tcPr>
            <w:tcW w:w="2706"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实施</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978" w:type="dxa"/>
            <w:vMerge w:val="continue"/>
            <w:vAlign w:val="center"/>
          </w:tcPr>
          <w:p>
            <w:pPr>
              <w:widowControl/>
              <w:jc w:val="center"/>
              <w:rPr>
                <w:rFonts w:cs="Arial" w:asciiTheme="minorEastAsia" w:hAnsiTheme="minorEastAsia"/>
                <w:color w:val="333333"/>
                <w:kern w:val="0"/>
                <w:szCs w:val="21"/>
              </w:rPr>
            </w:pPr>
          </w:p>
        </w:tc>
        <w:tc>
          <w:tcPr>
            <w:tcW w:w="3960" w:type="dxa"/>
            <w:shd w:val="clear" w:color="auto" w:fill="FFFFFF"/>
            <w:tcMar>
              <w:top w:w="50" w:type="dxa"/>
              <w:left w:w="100" w:type="dxa"/>
              <w:bottom w:w="50" w:type="dxa"/>
              <w:right w:w="100" w:type="dxa"/>
            </w:tcMar>
            <w:vAlign w:val="center"/>
          </w:tcPr>
          <w:p>
            <w:pPr>
              <w:widowControl/>
              <w:jc w:val="left"/>
              <w:rPr>
                <w:rFonts w:asciiTheme="minorEastAsia" w:hAnsiTheme="minorEastAsia"/>
                <w:szCs w:val="21"/>
              </w:rPr>
            </w:pPr>
            <w:r>
              <w:rPr>
                <w:rFonts w:asciiTheme="minorEastAsia" w:hAnsiTheme="minorEastAsia"/>
                <w:szCs w:val="21"/>
              </w:rPr>
              <w:t>实施国际引智创新工程</w:t>
            </w:r>
          </w:p>
        </w:tc>
        <w:tc>
          <w:tcPr>
            <w:tcW w:w="2706"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实施</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978" w:type="dxa"/>
            <w:vMerge w:val="continue"/>
            <w:vAlign w:val="center"/>
          </w:tcPr>
          <w:p>
            <w:pPr>
              <w:widowControl/>
              <w:jc w:val="center"/>
              <w:rPr>
                <w:rFonts w:cs="Arial" w:asciiTheme="minorEastAsia" w:hAnsiTheme="minorEastAsia"/>
                <w:b/>
                <w:bCs/>
                <w:color w:val="333333"/>
                <w:kern w:val="0"/>
                <w:szCs w:val="21"/>
              </w:rPr>
            </w:pPr>
          </w:p>
        </w:tc>
        <w:tc>
          <w:tcPr>
            <w:tcW w:w="396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cs="Arial" w:asciiTheme="minorEastAsia" w:hAnsiTheme="minorEastAsia"/>
                <w:color w:val="333333"/>
                <w:kern w:val="0"/>
                <w:szCs w:val="21"/>
              </w:rPr>
              <w:t>实施教师国际化培育工程</w:t>
            </w:r>
          </w:p>
        </w:tc>
        <w:tc>
          <w:tcPr>
            <w:tcW w:w="2706"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实施</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978" w:type="dxa"/>
            <w:vMerge w:val="continue"/>
            <w:vAlign w:val="center"/>
          </w:tcPr>
          <w:p>
            <w:pPr>
              <w:widowControl/>
              <w:jc w:val="center"/>
              <w:rPr>
                <w:rFonts w:cs="Arial" w:asciiTheme="minorEastAsia" w:hAnsiTheme="minorEastAsia"/>
                <w:b/>
                <w:bCs/>
                <w:color w:val="333333"/>
                <w:kern w:val="0"/>
                <w:szCs w:val="21"/>
              </w:rPr>
            </w:pPr>
          </w:p>
        </w:tc>
        <w:tc>
          <w:tcPr>
            <w:tcW w:w="396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cs="Arial" w:asciiTheme="minorEastAsia" w:hAnsiTheme="minorEastAsia"/>
                <w:color w:val="333333"/>
                <w:kern w:val="0"/>
                <w:szCs w:val="21"/>
              </w:rPr>
              <w:t>实施学生国际化培养工程</w:t>
            </w:r>
          </w:p>
        </w:tc>
        <w:tc>
          <w:tcPr>
            <w:tcW w:w="2706"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实施</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978" w:type="dxa"/>
            <w:vMerge w:val="continue"/>
            <w:vAlign w:val="center"/>
          </w:tcPr>
          <w:p>
            <w:pPr>
              <w:widowControl/>
              <w:jc w:val="center"/>
              <w:rPr>
                <w:rFonts w:cs="Arial" w:asciiTheme="minorEastAsia" w:hAnsiTheme="minorEastAsia"/>
                <w:b/>
                <w:bCs/>
                <w:color w:val="333333"/>
                <w:kern w:val="0"/>
                <w:szCs w:val="21"/>
              </w:rPr>
            </w:pPr>
          </w:p>
        </w:tc>
        <w:tc>
          <w:tcPr>
            <w:tcW w:w="3960"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cs="Arial" w:asciiTheme="minorEastAsia" w:hAnsiTheme="minorEastAsia"/>
                <w:color w:val="333333"/>
                <w:kern w:val="0"/>
                <w:szCs w:val="21"/>
              </w:rPr>
              <w:t>实施来华留学质量提升工程</w:t>
            </w:r>
          </w:p>
        </w:tc>
        <w:tc>
          <w:tcPr>
            <w:tcW w:w="2706"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实施</w:t>
            </w:r>
          </w:p>
        </w:tc>
        <w:tc>
          <w:tcPr>
            <w:tcW w:w="2156"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836" w:type="dxa"/>
            <w:shd w:val="clear" w:color="auto" w:fill="FFFFFF"/>
          </w:tcPr>
          <w:p>
            <w:pPr>
              <w:widowControl/>
              <w:jc w:val="center"/>
              <w:rPr>
                <w:rFonts w:cs="Arial" w:asciiTheme="minorEastAsia" w:hAnsiTheme="minorEastAsia"/>
                <w:color w:val="333333"/>
                <w:kern w:val="0"/>
                <w:szCs w:val="21"/>
              </w:rPr>
            </w:pPr>
          </w:p>
        </w:tc>
        <w:tc>
          <w:tcPr>
            <w:tcW w:w="1939" w:type="dxa"/>
            <w:shd w:val="clear" w:color="auto" w:fill="FFFFFF"/>
          </w:tcPr>
          <w:p>
            <w:pPr>
              <w:widowControl/>
              <w:jc w:val="center"/>
              <w:rPr>
                <w:rFonts w:cs="Arial" w:asciiTheme="minorEastAsia" w:hAnsiTheme="minorEastAsia"/>
                <w:color w:val="333333"/>
                <w:kern w:val="0"/>
                <w:szCs w:val="21"/>
              </w:rPr>
            </w:pPr>
          </w:p>
        </w:tc>
      </w:tr>
    </w:tbl>
    <w:p>
      <w:pPr>
        <w:rPr>
          <w:rFonts w:hint="eastAsia" w:asciiTheme="minorEastAsia" w:hAnsiTheme="minorEastAsia"/>
          <w:szCs w:val="21"/>
        </w:rPr>
      </w:pPr>
      <w:r>
        <w:rPr>
          <w:rFonts w:hint="eastAsia" w:asciiTheme="minorEastAsia" w:hAnsiTheme="minorEastAsia"/>
          <w:szCs w:val="21"/>
        </w:rPr>
        <w:t xml:space="preserve"> </w:t>
      </w:r>
    </w:p>
    <w:p>
      <w:pPr>
        <w:widowControl/>
        <w:shd w:val="clear" w:color="auto" w:fill="FFFFFF"/>
        <w:adjustRightInd w:val="0"/>
        <w:snapToGrid w:val="0"/>
        <w:spacing w:line="520" w:lineRule="atLeast"/>
        <w:jc w:val="center"/>
        <w:rPr>
          <w:rFonts w:ascii="迷你简大标宋" w:eastAsia="迷你简大标宋" w:cs="Arial" w:hAnsiTheme="minorEastAsia"/>
          <w:b/>
          <w:color w:val="333333"/>
          <w:kern w:val="0"/>
          <w:sz w:val="32"/>
          <w:szCs w:val="32"/>
        </w:rPr>
      </w:pPr>
      <w:r>
        <w:rPr>
          <w:rFonts w:hint="eastAsia" w:ascii="迷你简大标宋" w:eastAsia="迷你简大标宋" w:cs="Arial" w:hAnsiTheme="minorEastAsia"/>
          <w:b/>
          <w:color w:val="333333"/>
          <w:kern w:val="0"/>
          <w:sz w:val="32"/>
          <w:szCs w:val="32"/>
          <w:lang w:val="en-US" w:eastAsia="zh-CN"/>
        </w:rPr>
        <w:t>湖北医药学院</w:t>
      </w:r>
      <w:r>
        <w:rPr>
          <w:rFonts w:hint="eastAsia" w:ascii="迷你简大标宋" w:eastAsia="迷你简大标宋" w:cs="Arial" w:hAnsiTheme="minorEastAsia"/>
          <w:b/>
          <w:color w:val="333333"/>
          <w:kern w:val="0"/>
          <w:sz w:val="32"/>
          <w:szCs w:val="32"/>
        </w:rPr>
        <w:t>“十四五”事业发展规划</w:t>
      </w:r>
      <w:r>
        <w:rPr>
          <w:rFonts w:hint="eastAsia" w:ascii="迷你简大标宋" w:eastAsia="迷你简大标宋" w:cs="Arial" w:hAnsiTheme="minorEastAsia"/>
          <w:b/>
          <w:color w:val="333333"/>
          <w:kern w:val="0"/>
          <w:sz w:val="32"/>
          <w:szCs w:val="32"/>
          <w:lang w:val="en-US" w:eastAsia="zh-CN"/>
        </w:rPr>
        <w:t>非量化</w:t>
      </w:r>
      <w:r>
        <w:rPr>
          <w:rFonts w:hint="eastAsia" w:ascii="迷你简大标宋" w:eastAsia="迷你简大标宋" w:cs="Arial" w:hAnsiTheme="minorEastAsia"/>
          <w:b/>
          <w:color w:val="333333"/>
          <w:kern w:val="0"/>
          <w:sz w:val="32"/>
          <w:szCs w:val="32"/>
        </w:rPr>
        <w:t>指标完成情况统计表</w:t>
      </w:r>
    </w:p>
    <w:p>
      <w:pPr>
        <w:widowControl/>
        <w:shd w:val="clear" w:color="auto" w:fill="FFFFFF"/>
        <w:spacing w:afterLines="50" w:line="518" w:lineRule="atLeast"/>
        <w:rPr>
          <w:rFonts w:cs="Arial" w:asciiTheme="minorEastAsia" w:hAnsiTheme="minorEastAsia"/>
          <w:b/>
          <w:color w:val="333333"/>
          <w:kern w:val="0"/>
          <w:sz w:val="24"/>
          <w:szCs w:val="24"/>
        </w:rPr>
      </w:pPr>
      <w:r>
        <w:rPr>
          <w:rFonts w:hint="eastAsia" w:cs="Arial" w:asciiTheme="minorEastAsia" w:hAnsiTheme="minorEastAsia"/>
          <w:b/>
          <w:color w:val="333333"/>
          <w:kern w:val="0"/>
          <w:sz w:val="24"/>
          <w:szCs w:val="24"/>
        </w:rPr>
        <w:t xml:space="preserve">                                   </w:t>
      </w:r>
    </w:p>
    <w:tbl>
      <w:tblPr>
        <w:tblStyle w:val="4"/>
        <w:tblW w:w="14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48"/>
        <w:gridCol w:w="5735"/>
        <w:gridCol w:w="1521"/>
        <w:gridCol w:w="1702"/>
        <w:gridCol w:w="178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2348"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r>
              <w:rPr>
                <w:rFonts w:hint="eastAsia" w:cs="Arial" w:asciiTheme="minorEastAsia" w:hAnsiTheme="minorEastAsia"/>
                <w:b/>
                <w:bCs/>
                <w:color w:val="333333"/>
                <w:kern w:val="0"/>
                <w:szCs w:val="21"/>
              </w:rPr>
              <w:t>类别</w:t>
            </w:r>
          </w:p>
        </w:tc>
        <w:tc>
          <w:tcPr>
            <w:tcW w:w="5735"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r>
              <w:rPr>
                <w:rFonts w:hint="eastAsia" w:cs="Arial" w:asciiTheme="minorEastAsia" w:hAnsiTheme="minorEastAsia"/>
                <w:b/>
                <w:bCs/>
                <w:color w:val="333333"/>
                <w:kern w:val="0"/>
                <w:szCs w:val="21"/>
              </w:rPr>
              <w:t>主要指标</w:t>
            </w:r>
          </w:p>
        </w:tc>
        <w:tc>
          <w:tcPr>
            <w:tcW w:w="1521" w:type="dxa"/>
            <w:shd w:val="clear" w:color="auto" w:fill="FFFFFF"/>
            <w:tcMar>
              <w:top w:w="50" w:type="dxa"/>
              <w:left w:w="100" w:type="dxa"/>
              <w:bottom w:w="50" w:type="dxa"/>
              <w:right w:w="100" w:type="dxa"/>
            </w:tcMar>
            <w:vAlign w:val="center"/>
          </w:tcPr>
          <w:p>
            <w:pPr>
              <w:widowControl/>
              <w:spacing w:line="60" w:lineRule="atLeast"/>
              <w:jc w:val="center"/>
              <w:rPr>
                <w:rFonts w:hint="default" w:cs="Arial" w:asciiTheme="minorEastAsia" w:hAnsiTheme="minorEastAsia"/>
                <w:b/>
                <w:bCs/>
                <w:color w:val="333333"/>
                <w:kern w:val="0"/>
                <w:szCs w:val="21"/>
                <w:lang w:val="en-US" w:eastAsia="zh-CN"/>
              </w:rPr>
            </w:pPr>
            <w:r>
              <w:rPr>
                <w:rFonts w:hint="eastAsia" w:cs="Arial" w:asciiTheme="minorEastAsia" w:hAnsiTheme="minorEastAsia"/>
                <w:b/>
                <w:bCs/>
                <w:color w:val="333333"/>
                <w:kern w:val="0"/>
                <w:szCs w:val="21"/>
                <w:lang w:val="en-US" w:eastAsia="zh-CN"/>
              </w:rPr>
              <w:t>责任单位</w:t>
            </w:r>
          </w:p>
        </w:tc>
        <w:tc>
          <w:tcPr>
            <w:tcW w:w="1702"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r>
              <w:rPr>
                <w:rFonts w:hint="eastAsia" w:cs="Arial" w:asciiTheme="minorEastAsia" w:hAnsiTheme="minorEastAsia"/>
                <w:b/>
                <w:bCs/>
                <w:color w:val="333333"/>
                <w:kern w:val="0"/>
                <w:szCs w:val="21"/>
              </w:rPr>
              <w:t>完成情况</w:t>
            </w:r>
          </w:p>
          <w:p>
            <w:pPr>
              <w:widowControl/>
              <w:spacing w:line="60" w:lineRule="atLeast"/>
              <w:jc w:val="center"/>
              <w:rPr>
                <w:rFonts w:cs="Arial" w:asciiTheme="minorEastAsia" w:hAnsiTheme="minorEastAsia"/>
                <w:b/>
                <w:bCs/>
                <w:color w:val="333333"/>
                <w:kern w:val="0"/>
                <w:szCs w:val="21"/>
              </w:rPr>
            </w:pPr>
            <w:r>
              <w:rPr>
                <w:rFonts w:hint="eastAsia" w:cs="Arial" w:asciiTheme="minorEastAsia" w:hAnsiTheme="minorEastAsia"/>
                <w:b/>
                <w:bCs/>
                <w:color w:val="333333"/>
                <w:kern w:val="0"/>
                <w:szCs w:val="21"/>
              </w:rPr>
              <w:t>（</w:t>
            </w:r>
            <w:r>
              <w:rPr>
                <w:rFonts w:hint="eastAsia" w:cs="Arial" w:asciiTheme="minorEastAsia" w:hAnsiTheme="minorEastAsia"/>
                <w:b/>
                <w:bCs/>
                <w:color w:val="333333"/>
                <w:kern w:val="0"/>
                <w:szCs w:val="21"/>
                <w:lang w:val="en-US" w:eastAsia="zh-CN"/>
              </w:rPr>
              <w:t>2021年至今）</w:t>
            </w:r>
          </w:p>
        </w:tc>
        <w:tc>
          <w:tcPr>
            <w:tcW w:w="1786" w:type="dxa"/>
            <w:shd w:val="clear" w:color="auto" w:fill="FFFFFF"/>
            <w:vAlign w:val="center"/>
          </w:tcPr>
          <w:p>
            <w:pPr>
              <w:widowControl/>
              <w:spacing w:line="60" w:lineRule="atLeast"/>
              <w:jc w:val="center"/>
              <w:rPr>
                <w:rFonts w:hint="default" w:cs="Arial" w:asciiTheme="minorEastAsia" w:hAnsiTheme="minorEastAsia" w:eastAsiaTheme="minorEastAsia"/>
                <w:b/>
                <w:bCs/>
                <w:color w:val="333333"/>
                <w:kern w:val="0"/>
                <w:szCs w:val="21"/>
                <w:lang w:val="en-US" w:eastAsia="zh-CN"/>
              </w:rPr>
            </w:pPr>
            <w:r>
              <w:rPr>
                <w:rFonts w:hint="eastAsia" w:cs="Arial" w:asciiTheme="minorEastAsia" w:hAnsiTheme="minorEastAsia"/>
                <w:b/>
                <w:bCs/>
                <w:color w:val="333333"/>
                <w:kern w:val="0"/>
                <w:szCs w:val="21"/>
                <w:lang w:val="en-US" w:eastAsia="zh-CN"/>
              </w:rPr>
              <w:t>存在的问题和困难</w:t>
            </w:r>
          </w:p>
        </w:tc>
        <w:tc>
          <w:tcPr>
            <w:tcW w:w="1496" w:type="dxa"/>
            <w:shd w:val="clear" w:color="auto" w:fill="FFFFFF"/>
            <w:vAlign w:val="center"/>
          </w:tcPr>
          <w:p>
            <w:pPr>
              <w:widowControl/>
              <w:spacing w:line="60" w:lineRule="atLeast"/>
              <w:jc w:val="center"/>
              <w:rPr>
                <w:rFonts w:hint="default" w:cs="Arial" w:asciiTheme="minorEastAsia" w:hAnsiTheme="minorEastAsia" w:eastAsiaTheme="minorEastAsia"/>
                <w:b/>
                <w:bCs/>
                <w:color w:val="333333"/>
                <w:kern w:val="0"/>
                <w:szCs w:val="21"/>
                <w:lang w:val="en-US" w:eastAsia="zh-CN"/>
              </w:rPr>
            </w:pPr>
            <w:r>
              <w:rPr>
                <w:rFonts w:hint="eastAsia" w:cs="Arial" w:asciiTheme="minorEastAsia" w:hAnsiTheme="minorEastAsia"/>
                <w:b/>
                <w:bCs/>
                <w:color w:val="333333"/>
                <w:kern w:val="0"/>
                <w:szCs w:val="21"/>
                <w:lang w:val="en-US" w:eastAsia="zh-CN"/>
              </w:rPr>
              <w:t>下一步工作计划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4" w:hRule="atLeast"/>
          <w:jc w:val="center"/>
        </w:trPr>
        <w:tc>
          <w:tcPr>
            <w:tcW w:w="2348" w:type="dxa"/>
            <w:vMerge w:val="restart"/>
            <w:shd w:val="clear" w:color="auto" w:fill="FFFFFF"/>
            <w:tcMar>
              <w:top w:w="50" w:type="dxa"/>
              <w:left w:w="100" w:type="dxa"/>
              <w:bottom w:w="50" w:type="dxa"/>
              <w:right w:w="100" w:type="dxa"/>
            </w:tcMar>
            <w:vAlign w:val="center"/>
          </w:tcPr>
          <w:p>
            <w:pPr>
              <w:widowControl/>
              <w:spacing w:line="60" w:lineRule="atLeast"/>
              <w:jc w:val="center"/>
              <w:rPr>
                <w:rFonts w:hint="default" w:cs="Arial" w:asciiTheme="minorEastAsia" w:hAnsiTheme="minorEastAsia" w:eastAsiaTheme="minorEastAsia"/>
                <w:b/>
                <w:bCs/>
                <w:color w:val="333333"/>
                <w:kern w:val="0"/>
                <w:szCs w:val="21"/>
                <w:lang w:val="en-US" w:eastAsia="zh-CN"/>
              </w:rPr>
            </w:pPr>
            <w:r>
              <w:rPr>
                <w:rFonts w:hint="eastAsia" w:cs="Arial" w:asciiTheme="minorEastAsia" w:hAnsiTheme="minorEastAsia"/>
                <w:b/>
                <w:bCs/>
                <w:color w:val="333333"/>
                <w:kern w:val="0"/>
                <w:szCs w:val="21"/>
                <w:lang w:val="en-US" w:eastAsia="zh-CN"/>
              </w:rPr>
              <w:t>着力推进继续教育</w:t>
            </w:r>
          </w:p>
        </w:tc>
        <w:tc>
          <w:tcPr>
            <w:tcW w:w="5735" w:type="dxa"/>
            <w:shd w:val="clear" w:color="auto" w:fill="FFFFFF"/>
            <w:tcMar>
              <w:top w:w="50" w:type="dxa"/>
              <w:left w:w="100" w:type="dxa"/>
              <w:bottom w:w="50" w:type="dxa"/>
              <w:right w:w="100" w:type="dxa"/>
            </w:tcMar>
            <w:vAlign w:val="center"/>
          </w:tcPr>
          <w:p>
            <w:pPr>
              <w:widowControl/>
              <w:jc w:val="left"/>
              <w:rPr>
                <w:rFonts w:hint="eastAsia" w:cs="Arial" w:asciiTheme="minorEastAsia" w:hAnsiTheme="minorEastAsia"/>
                <w:color w:val="333333"/>
                <w:kern w:val="0"/>
                <w:szCs w:val="21"/>
              </w:rPr>
            </w:pPr>
            <w:r>
              <w:rPr>
                <w:rFonts w:hint="eastAsia" w:cs="Arial" w:asciiTheme="minorEastAsia" w:hAnsiTheme="minorEastAsia"/>
                <w:color w:val="333333"/>
                <w:kern w:val="0"/>
                <w:szCs w:val="21"/>
              </w:rPr>
              <w:t>着力推进继续教育，逐步实现继续教育从学历教育为主变能力培训为主的转变。以国家和省、市继续医学教育项目为载体，面向周边地区医疗卫生人员开展新技术、新知识培训，充分利用学校的学科专业优势，结合学校资源和区域资源开展各级各类非学历教育，培育和开发特色和品牌项目，形成继续教育竞争优势，使我校成为十堰及周边地区基层医疗卫生人员重要的培训基地。</w:t>
            </w:r>
          </w:p>
        </w:tc>
        <w:tc>
          <w:tcPr>
            <w:tcW w:w="1521" w:type="dxa"/>
            <w:vMerge w:val="restart"/>
            <w:shd w:val="clear" w:color="auto" w:fill="FFFFFF"/>
            <w:tcMar>
              <w:top w:w="50" w:type="dxa"/>
              <w:left w:w="100" w:type="dxa"/>
              <w:bottom w:w="50" w:type="dxa"/>
              <w:right w:w="100" w:type="dxa"/>
            </w:tcMar>
            <w:vAlign w:val="center"/>
          </w:tcPr>
          <w:p>
            <w:pPr>
              <w:widowControl/>
              <w:jc w:val="center"/>
              <w:rPr>
                <w:rFonts w:hint="default"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继续教育学院</w:t>
            </w:r>
          </w:p>
        </w:tc>
        <w:tc>
          <w:tcPr>
            <w:tcW w:w="1702" w:type="dxa"/>
            <w:shd w:val="clear" w:color="auto" w:fill="FFFFFF"/>
            <w:tcMar>
              <w:top w:w="50" w:type="dxa"/>
              <w:left w:w="100" w:type="dxa"/>
              <w:bottom w:w="50" w:type="dxa"/>
              <w:right w:w="100" w:type="dxa"/>
            </w:tcMar>
            <w:vAlign w:val="center"/>
          </w:tcPr>
          <w:p>
            <w:pPr>
              <w:widowControl/>
              <w:spacing w:line="60" w:lineRule="atLeast"/>
              <w:jc w:val="center"/>
              <w:rPr>
                <w:rFonts w:hint="eastAsia" w:cs="Arial" w:asciiTheme="minorEastAsia" w:hAnsiTheme="minorEastAsia"/>
                <w:b/>
                <w:bCs/>
                <w:color w:val="333333"/>
                <w:kern w:val="0"/>
                <w:szCs w:val="21"/>
              </w:rPr>
            </w:pPr>
          </w:p>
        </w:tc>
        <w:tc>
          <w:tcPr>
            <w:tcW w:w="1786" w:type="dxa"/>
            <w:shd w:val="clear" w:color="auto" w:fill="FFFFFF"/>
            <w:vAlign w:val="center"/>
          </w:tcPr>
          <w:p>
            <w:pPr>
              <w:widowControl/>
              <w:spacing w:line="60" w:lineRule="atLeast"/>
              <w:jc w:val="center"/>
              <w:rPr>
                <w:rFonts w:hint="eastAsia" w:cs="Arial" w:asciiTheme="minorEastAsia" w:hAnsiTheme="minorEastAsia"/>
                <w:b/>
                <w:bCs/>
                <w:color w:val="333333"/>
                <w:kern w:val="0"/>
                <w:szCs w:val="21"/>
              </w:rPr>
            </w:pPr>
          </w:p>
        </w:tc>
        <w:tc>
          <w:tcPr>
            <w:tcW w:w="1496" w:type="dxa"/>
            <w:shd w:val="clear" w:color="auto" w:fill="FFFFFF"/>
          </w:tcPr>
          <w:p>
            <w:pPr>
              <w:widowControl/>
              <w:spacing w:line="60" w:lineRule="atLeast"/>
              <w:jc w:val="center"/>
              <w:rPr>
                <w:rFonts w:hint="eastAsia" w:cs="Arial" w:asciiTheme="minorEastAsia" w:hAnsiTheme="minorEastAsia"/>
                <w:b/>
                <w:bCs/>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2348" w:type="dxa"/>
            <w:vMerge w:val="restart"/>
            <w:shd w:val="clear" w:color="auto" w:fill="FFFFFF"/>
            <w:tcMar>
              <w:top w:w="50" w:type="dxa"/>
              <w:left w:w="100" w:type="dxa"/>
              <w:bottom w:w="50" w:type="dxa"/>
              <w:right w:w="100" w:type="dxa"/>
            </w:tcMar>
            <w:vAlign w:val="center"/>
          </w:tcPr>
          <w:p>
            <w:pPr>
              <w:widowControl/>
              <w:jc w:val="center"/>
              <w:rPr>
                <w:rFonts w:hint="default" w:cs="Arial" w:asciiTheme="minorEastAsia" w:hAnsiTheme="minorEastAsia" w:eastAsiaTheme="minorEastAsia"/>
                <w:color w:val="333333"/>
                <w:kern w:val="0"/>
                <w:szCs w:val="21"/>
                <w:lang w:val="en-US" w:eastAsia="zh-CN"/>
              </w:rPr>
            </w:pPr>
            <w:r>
              <w:rPr>
                <w:rFonts w:hint="eastAsia" w:cs="Arial" w:asciiTheme="minorEastAsia" w:hAnsiTheme="minorEastAsia"/>
                <w:b/>
                <w:bCs/>
                <w:color w:val="333333"/>
                <w:kern w:val="0"/>
                <w:szCs w:val="21"/>
                <w:lang w:val="en-US" w:eastAsia="zh-CN"/>
              </w:rPr>
              <w:t>着力提升学生工作内涵</w:t>
            </w:r>
          </w:p>
        </w:tc>
        <w:tc>
          <w:tcPr>
            <w:tcW w:w="5735"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以“融”模式改进提高学生思政质量</w:t>
            </w:r>
          </w:p>
        </w:tc>
        <w:tc>
          <w:tcPr>
            <w:tcW w:w="1521" w:type="dxa"/>
            <w:vMerge w:val="restart"/>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学工处</w:t>
            </w:r>
          </w:p>
        </w:tc>
        <w:tc>
          <w:tcPr>
            <w:tcW w:w="1702" w:type="dxa"/>
            <w:vMerge w:val="restart"/>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786" w:type="dxa"/>
            <w:vMerge w:val="restart"/>
            <w:shd w:val="clear" w:color="auto" w:fill="FFFFFF"/>
          </w:tcPr>
          <w:p>
            <w:pPr>
              <w:widowControl/>
              <w:spacing w:line="60" w:lineRule="atLeast"/>
              <w:jc w:val="center"/>
              <w:rPr>
                <w:rFonts w:cs="Arial" w:asciiTheme="minorEastAsia" w:hAnsiTheme="minorEastAsia"/>
                <w:color w:val="333333"/>
                <w:kern w:val="0"/>
                <w:szCs w:val="21"/>
              </w:rPr>
            </w:pPr>
          </w:p>
        </w:tc>
        <w:tc>
          <w:tcPr>
            <w:tcW w:w="1496" w:type="dxa"/>
            <w:vMerge w:val="restart"/>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2348"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5735"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以学分制完善学生素质拓展平台</w:t>
            </w:r>
          </w:p>
        </w:tc>
        <w:tc>
          <w:tcPr>
            <w:tcW w:w="1521"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02" w:type="dxa"/>
            <w:vMerge w:val="continue"/>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786" w:type="dxa"/>
            <w:vMerge w:val="continue"/>
            <w:shd w:val="clear" w:color="auto" w:fill="FFFFFF"/>
          </w:tcPr>
          <w:p>
            <w:pPr>
              <w:widowControl/>
              <w:spacing w:line="60" w:lineRule="atLeast"/>
              <w:jc w:val="center"/>
              <w:rPr>
                <w:rFonts w:cs="Arial" w:asciiTheme="minorEastAsia" w:hAnsiTheme="minorEastAsia"/>
                <w:color w:val="333333"/>
                <w:kern w:val="0"/>
                <w:szCs w:val="21"/>
              </w:rPr>
            </w:pPr>
          </w:p>
        </w:tc>
        <w:tc>
          <w:tcPr>
            <w:tcW w:w="1496" w:type="dxa"/>
            <w:vMerge w:val="continue"/>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2348"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5735"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以精准性强化学生发展支持支撑</w:t>
            </w:r>
          </w:p>
        </w:tc>
        <w:tc>
          <w:tcPr>
            <w:tcW w:w="1521"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02" w:type="dxa"/>
            <w:vMerge w:val="continue"/>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786" w:type="dxa"/>
            <w:vMerge w:val="continue"/>
            <w:shd w:val="clear" w:color="auto" w:fill="FFFFFF"/>
          </w:tcPr>
          <w:p>
            <w:pPr>
              <w:widowControl/>
              <w:spacing w:line="60" w:lineRule="atLeast"/>
              <w:jc w:val="center"/>
              <w:rPr>
                <w:rFonts w:cs="Arial" w:asciiTheme="minorEastAsia" w:hAnsiTheme="minorEastAsia"/>
                <w:color w:val="333333"/>
                <w:kern w:val="0"/>
                <w:szCs w:val="21"/>
              </w:rPr>
            </w:pPr>
          </w:p>
        </w:tc>
        <w:tc>
          <w:tcPr>
            <w:tcW w:w="1496" w:type="dxa"/>
            <w:vMerge w:val="continue"/>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2348"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b/>
                <w:bCs/>
                <w:color w:val="333333"/>
                <w:kern w:val="0"/>
                <w:szCs w:val="21"/>
              </w:rPr>
            </w:pPr>
          </w:p>
        </w:tc>
        <w:tc>
          <w:tcPr>
            <w:tcW w:w="5735"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以书院制提高学生管理服务水平</w:t>
            </w:r>
          </w:p>
        </w:tc>
        <w:tc>
          <w:tcPr>
            <w:tcW w:w="1521" w:type="dxa"/>
            <w:vMerge w:val="continue"/>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color w:val="333333"/>
                <w:kern w:val="0"/>
                <w:szCs w:val="21"/>
              </w:rPr>
            </w:pPr>
          </w:p>
        </w:tc>
        <w:tc>
          <w:tcPr>
            <w:tcW w:w="1702" w:type="dxa"/>
            <w:vMerge w:val="continue"/>
            <w:shd w:val="clear" w:color="auto" w:fill="FFFFFF"/>
            <w:tcMar>
              <w:top w:w="50" w:type="dxa"/>
              <w:left w:w="100" w:type="dxa"/>
              <w:bottom w:w="50" w:type="dxa"/>
              <w:right w:w="100" w:type="dxa"/>
            </w:tcMar>
            <w:vAlign w:val="center"/>
          </w:tcPr>
          <w:p>
            <w:pPr>
              <w:widowControl/>
              <w:spacing w:line="60" w:lineRule="atLeast"/>
              <w:jc w:val="center"/>
              <w:rPr>
                <w:rFonts w:cs="Arial" w:asciiTheme="minorEastAsia" w:hAnsiTheme="minorEastAsia"/>
                <w:b/>
                <w:bCs/>
                <w:color w:val="333333"/>
                <w:kern w:val="0"/>
                <w:szCs w:val="21"/>
              </w:rPr>
            </w:pPr>
          </w:p>
        </w:tc>
        <w:tc>
          <w:tcPr>
            <w:tcW w:w="1786" w:type="dxa"/>
            <w:vMerge w:val="continue"/>
            <w:shd w:val="clear" w:color="auto" w:fill="FFFFFF"/>
          </w:tcPr>
          <w:p>
            <w:pPr>
              <w:widowControl/>
              <w:spacing w:line="60" w:lineRule="atLeast"/>
              <w:jc w:val="center"/>
              <w:rPr>
                <w:rFonts w:cs="Arial" w:asciiTheme="minorEastAsia" w:hAnsiTheme="minorEastAsia"/>
                <w:color w:val="333333"/>
                <w:kern w:val="0"/>
                <w:szCs w:val="21"/>
              </w:rPr>
            </w:pPr>
          </w:p>
        </w:tc>
        <w:tc>
          <w:tcPr>
            <w:tcW w:w="1496" w:type="dxa"/>
            <w:vMerge w:val="continue"/>
            <w:shd w:val="clear" w:color="auto" w:fill="FFFFFF"/>
          </w:tcPr>
          <w:p>
            <w:pPr>
              <w:widowControl/>
              <w:spacing w:line="60" w:lineRule="atLeast"/>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348" w:type="dxa"/>
            <w:vAlign w:val="center"/>
          </w:tcPr>
          <w:p>
            <w:pPr>
              <w:widowControl/>
              <w:jc w:val="center"/>
              <w:rPr>
                <w:rFonts w:hint="default" w:cs="Arial" w:asciiTheme="minorEastAsia" w:hAnsiTheme="minorEastAsia" w:eastAsiaTheme="minorEastAsia"/>
                <w:b/>
                <w:bCs/>
                <w:color w:val="333333"/>
                <w:kern w:val="0"/>
                <w:szCs w:val="21"/>
                <w:lang w:val="en-US" w:eastAsia="zh-CN"/>
              </w:rPr>
            </w:pPr>
            <w:r>
              <w:rPr>
                <w:rFonts w:hint="eastAsia" w:cs="Arial" w:asciiTheme="minorEastAsia" w:hAnsiTheme="minorEastAsia"/>
                <w:b/>
                <w:bCs/>
                <w:color w:val="333333"/>
                <w:kern w:val="0"/>
                <w:szCs w:val="21"/>
                <w:lang w:val="en-US" w:eastAsia="zh-CN"/>
              </w:rPr>
              <w:t>加强校友基金工作</w:t>
            </w:r>
          </w:p>
        </w:tc>
        <w:tc>
          <w:tcPr>
            <w:tcW w:w="5735"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坚持“校友一家亲”的理念，加强信息平台建设, 健全完善基层组织，发挥校友资源优势，着力打造校友“家文化”，构建有温度的综合服务体系。加强融资募捐责任体系建设，发掘有限的校友资源，汇聚无限的社会力量，突出重点做好劝捐募捐，力争每年突破1000万，到“十四五”末创造不低于5000万的经济价值。</w:t>
            </w:r>
          </w:p>
        </w:tc>
        <w:tc>
          <w:tcPr>
            <w:tcW w:w="1521"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校友会</w:t>
            </w:r>
          </w:p>
        </w:tc>
        <w:tc>
          <w:tcPr>
            <w:tcW w:w="170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shd w:val="clear" w:color="auto" w:fill="FFFFFF"/>
          </w:tcPr>
          <w:p>
            <w:pPr>
              <w:widowControl/>
              <w:jc w:val="center"/>
              <w:rPr>
                <w:rFonts w:cs="Arial" w:asciiTheme="minorEastAsia" w:hAnsiTheme="minorEastAsia"/>
                <w:color w:val="333333"/>
                <w:kern w:val="0"/>
                <w:szCs w:val="21"/>
              </w:rPr>
            </w:pPr>
          </w:p>
        </w:tc>
        <w:tc>
          <w:tcPr>
            <w:tcW w:w="1496"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348" w:type="dxa"/>
            <w:vAlign w:val="center"/>
          </w:tcPr>
          <w:p>
            <w:pPr>
              <w:widowControl/>
              <w:jc w:val="center"/>
              <w:rPr>
                <w:rFonts w:hint="default" w:cs="Arial" w:asciiTheme="minorEastAsia" w:hAnsiTheme="minorEastAsia"/>
                <w:b/>
                <w:bCs/>
                <w:color w:val="333333"/>
                <w:kern w:val="0"/>
                <w:szCs w:val="21"/>
                <w:lang w:val="en-US" w:eastAsia="zh-CN"/>
              </w:rPr>
            </w:pPr>
            <w:r>
              <w:rPr>
                <w:rFonts w:hint="eastAsia" w:cs="Arial" w:asciiTheme="minorEastAsia" w:hAnsiTheme="minorEastAsia"/>
                <w:b/>
                <w:bCs/>
                <w:color w:val="333333"/>
                <w:kern w:val="0"/>
                <w:szCs w:val="21"/>
                <w:lang w:val="en-US" w:eastAsia="zh-CN"/>
              </w:rPr>
              <w:t>完善财经管理</w:t>
            </w:r>
          </w:p>
        </w:tc>
        <w:tc>
          <w:tcPr>
            <w:tcW w:w="5735"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 xml:space="preserve">着力完善内控和财务制度，建立长效机制，防范财务风险; 全面完善预算管理，强化预算刚性约束,做好经费绩效评价，提高资金使用效益;坚持集中财力办大事和开源与节流并举,突出重点，保运转、惠民生、促发展;强化资金宏观调控能力，用活用好项目经费，切实服务、保障学校中心工作。 </w:t>
            </w:r>
          </w:p>
        </w:tc>
        <w:tc>
          <w:tcPr>
            <w:tcW w:w="1521"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财务处</w:t>
            </w:r>
          </w:p>
        </w:tc>
        <w:tc>
          <w:tcPr>
            <w:tcW w:w="170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shd w:val="clear" w:color="auto" w:fill="FFFFFF"/>
          </w:tcPr>
          <w:p>
            <w:pPr>
              <w:widowControl/>
              <w:jc w:val="center"/>
              <w:rPr>
                <w:rFonts w:cs="Arial" w:asciiTheme="minorEastAsia" w:hAnsiTheme="minorEastAsia"/>
                <w:color w:val="333333"/>
                <w:kern w:val="0"/>
                <w:szCs w:val="21"/>
              </w:rPr>
            </w:pPr>
          </w:p>
        </w:tc>
        <w:tc>
          <w:tcPr>
            <w:tcW w:w="1496"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348" w:type="dxa"/>
            <w:vAlign w:val="center"/>
          </w:tcPr>
          <w:p>
            <w:pPr>
              <w:widowControl/>
              <w:jc w:val="center"/>
              <w:rPr>
                <w:rFonts w:hint="default" w:cs="Arial" w:asciiTheme="minorEastAsia" w:hAnsiTheme="minorEastAsia"/>
                <w:b/>
                <w:bCs/>
                <w:color w:val="333333"/>
                <w:kern w:val="0"/>
                <w:szCs w:val="21"/>
                <w:lang w:val="en-US" w:eastAsia="zh-CN"/>
              </w:rPr>
            </w:pPr>
            <w:r>
              <w:rPr>
                <w:rFonts w:hint="eastAsia" w:cs="Arial" w:asciiTheme="minorEastAsia" w:hAnsiTheme="minorEastAsia"/>
                <w:b/>
                <w:bCs/>
                <w:color w:val="333333"/>
                <w:kern w:val="0"/>
                <w:szCs w:val="21"/>
                <w:lang w:val="en-US" w:eastAsia="zh-CN"/>
              </w:rPr>
              <w:t>加强国有资产管理</w:t>
            </w:r>
          </w:p>
        </w:tc>
        <w:tc>
          <w:tcPr>
            <w:tcW w:w="5735"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健全国有资产管理体制，改革国有资产管理模式，强化资产管理员的责任意识，探索下放固定资产分配和调配权限，提升资产管理服务质量。贯彻落实政府会计制度，理顺减免税进口设备监督管理机制，进一步规范各类房产宏观管理，提高国有资产使用效益。</w:t>
            </w:r>
          </w:p>
        </w:tc>
        <w:tc>
          <w:tcPr>
            <w:tcW w:w="1521" w:type="dxa"/>
            <w:shd w:val="clear" w:color="auto" w:fill="FFFFFF"/>
            <w:tcMar>
              <w:top w:w="50" w:type="dxa"/>
              <w:left w:w="100" w:type="dxa"/>
              <w:bottom w:w="50" w:type="dxa"/>
              <w:right w:w="100" w:type="dxa"/>
            </w:tcMar>
            <w:vAlign w:val="center"/>
          </w:tcPr>
          <w:p>
            <w:pPr>
              <w:widowControl/>
              <w:jc w:val="center"/>
              <w:rPr>
                <w:rFonts w:hint="default"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资产管理处</w:t>
            </w:r>
          </w:p>
        </w:tc>
        <w:tc>
          <w:tcPr>
            <w:tcW w:w="170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shd w:val="clear" w:color="auto" w:fill="FFFFFF"/>
          </w:tcPr>
          <w:p>
            <w:pPr>
              <w:widowControl/>
              <w:jc w:val="center"/>
              <w:rPr>
                <w:rFonts w:cs="Arial" w:asciiTheme="minorEastAsia" w:hAnsiTheme="minorEastAsia"/>
                <w:color w:val="333333"/>
                <w:kern w:val="0"/>
                <w:szCs w:val="21"/>
              </w:rPr>
            </w:pPr>
          </w:p>
        </w:tc>
        <w:tc>
          <w:tcPr>
            <w:tcW w:w="1496"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348" w:type="dxa"/>
            <w:vAlign w:val="center"/>
          </w:tcPr>
          <w:p>
            <w:pPr>
              <w:widowControl/>
              <w:jc w:val="center"/>
              <w:rPr>
                <w:rFonts w:hint="default" w:cs="Arial" w:asciiTheme="minorEastAsia" w:hAnsiTheme="minorEastAsia"/>
                <w:b/>
                <w:bCs/>
                <w:color w:val="333333"/>
                <w:kern w:val="0"/>
                <w:szCs w:val="21"/>
                <w:lang w:val="en-US" w:eastAsia="zh-CN"/>
              </w:rPr>
            </w:pPr>
            <w:r>
              <w:rPr>
                <w:rFonts w:hint="eastAsia" w:cs="Arial" w:asciiTheme="minorEastAsia" w:hAnsiTheme="minorEastAsia"/>
                <w:b/>
                <w:bCs/>
                <w:color w:val="333333"/>
                <w:kern w:val="0"/>
                <w:szCs w:val="21"/>
                <w:lang w:val="en-US" w:eastAsia="zh-CN"/>
              </w:rPr>
              <w:t>加强平安校园建设</w:t>
            </w:r>
          </w:p>
        </w:tc>
        <w:tc>
          <w:tcPr>
            <w:tcW w:w="5735" w:type="dxa"/>
            <w:shd w:val="clear" w:color="auto" w:fill="FFFFFF"/>
            <w:tcMar>
              <w:top w:w="50" w:type="dxa"/>
              <w:left w:w="100" w:type="dxa"/>
              <w:bottom w:w="50" w:type="dxa"/>
              <w:right w:w="100" w:type="dxa"/>
            </w:tcMar>
            <w:vAlign w:val="center"/>
          </w:tcPr>
          <w:p>
            <w:pPr>
              <w:widowControl/>
              <w:jc w:val="left"/>
              <w:rPr>
                <w:rFonts w:cs="Arial" w:asciiTheme="minorEastAsia" w:hAnsiTheme="minorEastAsia"/>
                <w:color w:val="333333"/>
                <w:kern w:val="0"/>
                <w:szCs w:val="21"/>
              </w:rPr>
            </w:pPr>
            <w:r>
              <w:rPr>
                <w:rFonts w:hint="eastAsia" w:cs="Arial" w:asciiTheme="minorEastAsia" w:hAnsiTheme="minorEastAsia"/>
                <w:color w:val="333333"/>
                <w:kern w:val="0"/>
                <w:szCs w:val="21"/>
              </w:rPr>
              <w:t>完成平安校园工程建设，完善人防、物防和技防措施，建设省级平安校园。加强校园和周边环境治安综合治理。健全校园安全保障机制。维护校园秩序。建立舆情分析与报告制度，加强舆情引导，畅通意见反馈渠道，及时化解矛盾。完善校园突发事件应急管理机制，妥善处理各种事端。</w:t>
            </w:r>
          </w:p>
        </w:tc>
        <w:tc>
          <w:tcPr>
            <w:tcW w:w="1521"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保卫处</w:t>
            </w:r>
          </w:p>
        </w:tc>
        <w:tc>
          <w:tcPr>
            <w:tcW w:w="170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shd w:val="clear" w:color="auto" w:fill="FFFFFF"/>
          </w:tcPr>
          <w:p>
            <w:pPr>
              <w:widowControl/>
              <w:jc w:val="center"/>
              <w:rPr>
                <w:rFonts w:cs="Arial" w:asciiTheme="minorEastAsia" w:hAnsiTheme="minorEastAsia"/>
                <w:color w:val="333333"/>
                <w:kern w:val="0"/>
                <w:szCs w:val="21"/>
              </w:rPr>
            </w:pPr>
          </w:p>
        </w:tc>
        <w:tc>
          <w:tcPr>
            <w:tcW w:w="1496"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2348" w:type="dxa"/>
            <w:vMerge w:val="restart"/>
            <w:vAlign w:val="center"/>
          </w:tcPr>
          <w:p>
            <w:pPr>
              <w:widowControl/>
              <w:jc w:val="center"/>
              <w:rPr>
                <w:rFonts w:hint="eastAsia" w:cs="Arial" w:asciiTheme="minorEastAsia" w:hAnsiTheme="minorEastAsia"/>
                <w:b/>
                <w:bCs/>
                <w:color w:val="333333"/>
                <w:kern w:val="0"/>
                <w:szCs w:val="21"/>
                <w:lang w:val="en-US" w:eastAsia="zh-CN"/>
              </w:rPr>
            </w:pPr>
            <w:r>
              <w:rPr>
                <w:rFonts w:hint="eastAsia" w:cs="Arial" w:asciiTheme="minorEastAsia" w:hAnsiTheme="minorEastAsia"/>
                <w:b/>
                <w:bCs/>
                <w:color w:val="333333"/>
                <w:kern w:val="0"/>
                <w:szCs w:val="21"/>
                <w:lang w:val="en-US" w:eastAsia="zh-CN"/>
              </w:rPr>
              <w:t>守正创新，以改革精神探索现代大学制度</w:t>
            </w:r>
          </w:p>
        </w:tc>
        <w:tc>
          <w:tcPr>
            <w:tcW w:w="5735" w:type="dxa"/>
            <w:shd w:val="clear" w:color="auto" w:fill="FFFFFF"/>
            <w:tcMar>
              <w:top w:w="50" w:type="dxa"/>
              <w:left w:w="100" w:type="dxa"/>
              <w:bottom w:w="50" w:type="dxa"/>
              <w:right w:w="100"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cs="Arial" w:asciiTheme="minorEastAsia" w:hAnsiTheme="minorEastAsia"/>
                <w:color w:val="333333"/>
                <w:kern w:val="0"/>
                <w:szCs w:val="21"/>
              </w:rPr>
            </w:pPr>
            <w:r>
              <w:rPr>
                <w:rFonts w:hint="eastAsia" w:cs="Arial" w:asciiTheme="minorEastAsia" w:hAnsiTheme="minorEastAsia"/>
                <w:color w:val="333333"/>
                <w:kern w:val="0"/>
                <w:szCs w:val="21"/>
              </w:rPr>
              <w:t>完善党委领导下的校长负责制</w:t>
            </w:r>
          </w:p>
        </w:tc>
        <w:tc>
          <w:tcPr>
            <w:tcW w:w="1521" w:type="dxa"/>
            <w:vMerge w:val="restart"/>
            <w:shd w:val="clear" w:color="auto" w:fill="FFFFFF"/>
            <w:tcMar>
              <w:top w:w="50" w:type="dxa"/>
              <w:left w:w="100" w:type="dxa"/>
              <w:bottom w:w="50" w:type="dxa"/>
              <w:right w:w="100" w:type="dxa"/>
            </w:tcMar>
            <w:vAlign w:val="center"/>
          </w:tcPr>
          <w:p>
            <w:pPr>
              <w:widowControl/>
              <w:jc w:val="center"/>
              <w:rPr>
                <w:rFonts w:hint="default"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党政办公室</w:t>
            </w:r>
          </w:p>
        </w:tc>
        <w:tc>
          <w:tcPr>
            <w:tcW w:w="1702" w:type="dxa"/>
            <w:vMerge w:val="restart"/>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vMerge w:val="restart"/>
            <w:shd w:val="clear" w:color="auto" w:fill="FFFFFF"/>
          </w:tcPr>
          <w:p>
            <w:pPr>
              <w:widowControl/>
              <w:jc w:val="center"/>
              <w:rPr>
                <w:rFonts w:cs="Arial" w:asciiTheme="minorEastAsia" w:hAnsiTheme="minorEastAsia"/>
                <w:color w:val="333333"/>
                <w:kern w:val="0"/>
                <w:szCs w:val="21"/>
              </w:rPr>
            </w:pPr>
          </w:p>
        </w:tc>
        <w:tc>
          <w:tcPr>
            <w:tcW w:w="1496" w:type="dxa"/>
            <w:vMerge w:val="restart"/>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2348" w:type="dxa"/>
            <w:vMerge w:val="continue"/>
            <w:vAlign w:val="center"/>
          </w:tcPr>
          <w:p>
            <w:pPr>
              <w:widowControl/>
              <w:jc w:val="center"/>
              <w:rPr>
                <w:rFonts w:hint="eastAsia" w:cs="Arial" w:asciiTheme="minorEastAsia" w:hAnsiTheme="minorEastAsia"/>
                <w:b/>
                <w:bCs/>
                <w:color w:val="333333"/>
                <w:kern w:val="0"/>
                <w:szCs w:val="21"/>
                <w:lang w:val="en-US" w:eastAsia="zh-CN"/>
              </w:rPr>
            </w:pPr>
          </w:p>
        </w:tc>
        <w:tc>
          <w:tcPr>
            <w:tcW w:w="5735" w:type="dxa"/>
            <w:shd w:val="clear" w:color="auto" w:fill="FFFFFF"/>
            <w:tcMar>
              <w:top w:w="50" w:type="dxa"/>
              <w:left w:w="100" w:type="dxa"/>
              <w:bottom w:w="50" w:type="dxa"/>
              <w:right w:w="100"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cs="Arial" w:asciiTheme="minorEastAsia" w:hAnsiTheme="minorEastAsia"/>
                <w:color w:val="333333"/>
                <w:kern w:val="0"/>
                <w:szCs w:val="21"/>
              </w:rPr>
            </w:pPr>
            <w:r>
              <w:rPr>
                <w:rFonts w:hint="eastAsia" w:cs="Arial" w:asciiTheme="minorEastAsia" w:hAnsiTheme="minorEastAsia"/>
                <w:color w:val="333333"/>
                <w:kern w:val="0"/>
                <w:szCs w:val="21"/>
              </w:rPr>
              <w:t>完善校院两级管理模式</w:t>
            </w:r>
          </w:p>
        </w:tc>
        <w:tc>
          <w:tcPr>
            <w:tcW w:w="1521"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02"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vMerge w:val="continue"/>
            <w:shd w:val="clear" w:color="auto" w:fill="FFFFFF"/>
          </w:tcPr>
          <w:p>
            <w:pPr>
              <w:widowControl/>
              <w:jc w:val="center"/>
              <w:rPr>
                <w:rFonts w:cs="Arial" w:asciiTheme="minorEastAsia" w:hAnsiTheme="minorEastAsia"/>
                <w:color w:val="333333"/>
                <w:kern w:val="0"/>
                <w:szCs w:val="21"/>
              </w:rPr>
            </w:pPr>
          </w:p>
        </w:tc>
        <w:tc>
          <w:tcPr>
            <w:tcW w:w="1496" w:type="dxa"/>
            <w:vMerge w:val="continue"/>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2348" w:type="dxa"/>
            <w:vMerge w:val="continue"/>
            <w:vAlign w:val="center"/>
          </w:tcPr>
          <w:p>
            <w:pPr>
              <w:widowControl/>
              <w:jc w:val="center"/>
              <w:rPr>
                <w:rFonts w:hint="eastAsia" w:cs="Arial" w:asciiTheme="minorEastAsia" w:hAnsiTheme="minorEastAsia"/>
                <w:b/>
                <w:bCs/>
                <w:color w:val="333333"/>
                <w:kern w:val="0"/>
                <w:szCs w:val="21"/>
                <w:lang w:val="en-US" w:eastAsia="zh-CN"/>
              </w:rPr>
            </w:pPr>
            <w:bookmarkStart w:id="0" w:name="_GoBack"/>
            <w:bookmarkEnd w:id="0"/>
          </w:p>
        </w:tc>
        <w:tc>
          <w:tcPr>
            <w:tcW w:w="5735" w:type="dxa"/>
            <w:shd w:val="clear" w:color="auto" w:fill="FFFFFF"/>
            <w:tcMar>
              <w:top w:w="50" w:type="dxa"/>
              <w:left w:w="100" w:type="dxa"/>
              <w:bottom w:w="50" w:type="dxa"/>
              <w:right w:w="100"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cs="Arial" w:asciiTheme="minorEastAsia" w:hAnsiTheme="minorEastAsia"/>
                <w:color w:val="333333"/>
                <w:kern w:val="0"/>
                <w:szCs w:val="21"/>
              </w:rPr>
            </w:pPr>
            <w:r>
              <w:rPr>
                <w:rFonts w:hint="eastAsia" w:cs="Arial" w:asciiTheme="minorEastAsia" w:hAnsiTheme="minorEastAsia"/>
                <w:color w:val="333333"/>
                <w:kern w:val="0"/>
                <w:szCs w:val="21"/>
              </w:rPr>
              <w:t>完善管理执行机制和民主监督机制</w:t>
            </w:r>
          </w:p>
        </w:tc>
        <w:tc>
          <w:tcPr>
            <w:tcW w:w="1521"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02"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vMerge w:val="continue"/>
            <w:shd w:val="clear" w:color="auto" w:fill="FFFFFF"/>
          </w:tcPr>
          <w:p>
            <w:pPr>
              <w:widowControl/>
              <w:jc w:val="center"/>
              <w:rPr>
                <w:rFonts w:cs="Arial" w:asciiTheme="minorEastAsia" w:hAnsiTheme="minorEastAsia"/>
                <w:color w:val="333333"/>
                <w:kern w:val="0"/>
                <w:szCs w:val="21"/>
              </w:rPr>
            </w:pPr>
          </w:p>
        </w:tc>
        <w:tc>
          <w:tcPr>
            <w:tcW w:w="1496" w:type="dxa"/>
            <w:vMerge w:val="continue"/>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2348" w:type="dxa"/>
            <w:vMerge w:val="restart"/>
            <w:vAlign w:val="center"/>
          </w:tcPr>
          <w:p>
            <w:pPr>
              <w:widowControl/>
              <w:jc w:val="center"/>
              <w:rPr>
                <w:rFonts w:hint="eastAsia" w:cs="Arial" w:asciiTheme="minorEastAsia" w:hAnsiTheme="minorEastAsia"/>
                <w:b/>
                <w:bCs/>
                <w:color w:val="333333"/>
                <w:kern w:val="0"/>
                <w:szCs w:val="21"/>
                <w:lang w:val="en-US" w:eastAsia="zh-CN"/>
              </w:rPr>
            </w:pPr>
            <w:r>
              <w:rPr>
                <w:rFonts w:hint="eastAsia" w:cs="Arial" w:asciiTheme="minorEastAsia" w:hAnsiTheme="minorEastAsia"/>
                <w:b/>
                <w:bCs/>
                <w:color w:val="333333"/>
                <w:kern w:val="0"/>
                <w:szCs w:val="21"/>
                <w:lang w:val="en-US" w:eastAsia="zh-CN"/>
              </w:rPr>
              <w:t>凝心聚力，以党的建设汇聚发展强大力量</w:t>
            </w:r>
          </w:p>
        </w:tc>
        <w:tc>
          <w:tcPr>
            <w:tcW w:w="5735" w:type="dxa"/>
            <w:shd w:val="clear" w:color="auto" w:fill="FFFFFF"/>
            <w:tcMar>
              <w:top w:w="50" w:type="dxa"/>
              <w:left w:w="100" w:type="dxa"/>
              <w:bottom w:w="50" w:type="dxa"/>
              <w:right w:w="100"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cs="Arial" w:asciiTheme="minorEastAsia" w:hAnsiTheme="minorEastAsia"/>
                <w:color w:val="333333"/>
                <w:kern w:val="0"/>
                <w:szCs w:val="21"/>
              </w:rPr>
            </w:pPr>
            <w:r>
              <w:rPr>
                <w:rFonts w:hint="eastAsia" w:cs="Arial" w:asciiTheme="minorEastAsia" w:hAnsiTheme="minorEastAsia"/>
                <w:color w:val="333333"/>
                <w:kern w:val="0"/>
                <w:szCs w:val="21"/>
              </w:rPr>
              <w:t>加强党的建设</w:t>
            </w:r>
          </w:p>
        </w:tc>
        <w:tc>
          <w:tcPr>
            <w:tcW w:w="1521" w:type="dxa"/>
            <w:vMerge w:val="restart"/>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组织部</w:t>
            </w:r>
          </w:p>
        </w:tc>
        <w:tc>
          <w:tcPr>
            <w:tcW w:w="1702" w:type="dxa"/>
            <w:vMerge w:val="restart"/>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vMerge w:val="restart"/>
            <w:shd w:val="clear" w:color="auto" w:fill="FFFFFF"/>
          </w:tcPr>
          <w:p>
            <w:pPr>
              <w:widowControl/>
              <w:jc w:val="center"/>
              <w:rPr>
                <w:rFonts w:cs="Arial" w:asciiTheme="minorEastAsia" w:hAnsiTheme="minorEastAsia"/>
                <w:color w:val="333333"/>
                <w:kern w:val="0"/>
                <w:szCs w:val="21"/>
              </w:rPr>
            </w:pPr>
          </w:p>
        </w:tc>
        <w:tc>
          <w:tcPr>
            <w:tcW w:w="1496" w:type="dxa"/>
            <w:vMerge w:val="restart"/>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2348" w:type="dxa"/>
            <w:vMerge w:val="continue"/>
            <w:vAlign w:val="center"/>
          </w:tcPr>
          <w:p>
            <w:pPr>
              <w:widowControl/>
              <w:jc w:val="center"/>
              <w:rPr>
                <w:rFonts w:hint="eastAsia" w:cs="Arial" w:asciiTheme="minorEastAsia" w:hAnsiTheme="minorEastAsia"/>
                <w:b/>
                <w:bCs/>
                <w:color w:val="333333"/>
                <w:kern w:val="0"/>
                <w:szCs w:val="21"/>
                <w:lang w:val="en-US" w:eastAsia="zh-CN"/>
              </w:rPr>
            </w:pPr>
          </w:p>
        </w:tc>
        <w:tc>
          <w:tcPr>
            <w:tcW w:w="5735" w:type="dxa"/>
            <w:shd w:val="clear" w:color="auto" w:fill="FFFFFF"/>
            <w:tcMar>
              <w:top w:w="50" w:type="dxa"/>
              <w:left w:w="100" w:type="dxa"/>
              <w:bottom w:w="50" w:type="dxa"/>
              <w:right w:w="100"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cs="Arial" w:asciiTheme="minorEastAsia" w:hAnsiTheme="minorEastAsia"/>
                <w:color w:val="333333"/>
                <w:kern w:val="0"/>
                <w:szCs w:val="21"/>
              </w:rPr>
            </w:pPr>
            <w:r>
              <w:rPr>
                <w:rFonts w:hint="eastAsia" w:cs="Arial" w:asciiTheme="minorEastAsia" w:hAnsiTheme="minorEastAsia"/>
                <w:color w:val="333333"/>
                <w:kern w:val="0"/>
                <w:szCs w:val="21"/>
              </w:rPr>
              <w:t>加强基层党建工作</w:t>
            </w:r>
          </w:p>
        </w:tc>
        <w:tc>
          <w:tcPr>
            <w:tcW w:w="1521"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02"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vMerge w:val="continue"/>
            <w:shd w:val="clear" w:color="auto" w:fill="FFFFFF"/>
          </w:tcPr>
          <w:p>
            <w:pPr>
              <w:widowControl/>
              <w:jc w:val="center"/>
              <w:rPr>
                <w:rFonts w:cs="Arial" w:asciiTheme="minorEastAsia" w:hAnsiTheme="minorEastAsia"/>
                <w:color w:val="333333"/>
                <w:kern w:val="0"/>
                <w:szCs w:val="21"/>
              </w:rPr>
            </w:pPr>
          </w:p>
        </w:tc>
        <w:tc>
          <w:tcPr>
            <w:tcW w:w="1496" w:type="dxa"/>
            <w:vMerge w:val="continue"/>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2348" w:type="dxa"/>
            <w:vMerge w:val="continue"/>
            <w:vAlign w:val="center"/>
          </w:tcPr>
          <w:p>
            <w:pPr>
              <w:widowControl/>
              <w:jc w:val="center"/>
              <w:rPr>
                <w:rFonts w:hint="eastAsia" w:cs="Arial" w:asciiTheme="minorEastAsia" w:hAnsiTheme="minorEastAsia"/>
                <w:b/>
                <w:bCs/>
                <w:color w:val="333333"/>
                <w:kern w:val="0"/>
                <w:szCs w:val="21"/>
                <w:lang w:val="en-US" w:eastAsia="zh-CN"/>
              </w:rPr>
            </w:pPr>
          </w:p>
        </w:tc>
        <w:tc>
          <w:tcPr>
            <w:tcW w:w="5735" w:type="dxa"/>
            <w:shd w:val="clear" w:color="auto" w:fill="FFFFFF"/>
            <w:tcMar>
              <w:top w:w="50" w:type="dxa"/>
              <w:left w:w="100" w:type="dxa"/>
              <w:bottom w:w="50" w:type="dxa"/>
              <w:right w:w="100" w:type="dxa"/>
            </w:tcMar>
            <w:vAlign w:val="center"/>
          </w:tcPr>
          <w:p>
            <w:pPr>
              <w:widowControl/>
              <w:jc w:val="left"/>
              <w:rPr>
                <w:rFonts w:hint="eastAsia" w:cs="Arial" w:asciiTheme="minorEastAsia" w:hAnsiTheme="minorEastAsia"/>
                <w:color w:val="333333"/>
                <w:kern w:val="0"/>
                <w:szCs w:val="21"/>
              </w:rPr>
            </w:pPr>
            <w:r>
              <w:rPr>
                <w:rFonts w:hint="eastAsia" w:cs="Arial" w:asciiTheme="minorEastAsia" w:hAnsiTheme="minorEastAsia"/>
                <w:color w:val="333333"/>
                <w:kern w:val="0"/>
                <w:szCs w:val="21"/>
              </w:rPr>
              <w:t>加强干部队伍建设</w:t>
            </w:r>
          </w:p>
        </w:tc>
        <w:tc>
          <w:tcPr>
            <w:tcW w:w="1521"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02" w:type="dxa"/>
            <w:vMerge w:val="continue"/>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vMerge w:val="continue"/>
            <w:shd w:val="clear" w:color="auto" w:fill="FFFFFF"/>
          </w:tcPr>
          <w:p>
            <w:pPr>
              <w:widowControl/>
              <w:jc w:val="center"/>
              <w:rPr>
                <w:rFonts w:cs="Arial" w:asciiTheme="minorEastAsia" w:hAnsiTheme="minorEastAsia"/>
                <w:color w:val="333333"/>
                <w:kern w:val="0"/>
                <w:szCs w:val="21"/>
              </w:rPr>
            </w:pPr>
          </w:p>
        </w:tc>
        <w:tc>
          <w:tcPr>
            <w:tcW w:w="1496" w:type="dxa"/>
            <w:vMerge w:val="continue"/>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2348" w:type="dxa"/>
            <w:vMerge w:val="continue"/>
            <w:vAlign w:val="center"/>
          </w:tcPr>
          <w:p>
            <w:pPr>
              <w:widowControl/>
              <w:jc w:val="center"/>
              <w:rPr>
                <w:rFonts w:hint="eastAsia" w:cs="Arial" w:asciiTheme="minorEastAsia" w:hAnsiTheme="minorEastAsia"/>
                <w:b/>
                <w:bCs/>
                <w:color w:val="333333"/>
                <w:kern w:val="0"/>
                <w:szCs w:val="21"/>
                <w:lang w:val="en-US" w:eastAsia="zh-CN"/>
              </w:rPr>
            </w:pPr>
          </w:p>
        </w:tc>
        <w:tc>
          <w:tcPr>
            <w:tcW w:w="5735" w:type="dxa"/>
            <w:shd w:val="clear" w:color="auto" w:fill="FFFFFF"/>
            <w:tcMar>
              <w:top w:w="50" w:type="dxa"/>
              <w:left w:w="100" w:type="dxa"/>
              <w:bottom w:w="50" w:type="dxa"/>
              <w:right w:w="100" w:type="dxa"/>
            </w:tcMar>
            <w:vAlign w:val="center"/>
          </w:tcPr>
          <w:p>
            <w:pPr>
              <w:widowControl/>
              <w:jc w:val="left"/>
              <w:rPr>
                <w:rFonts w:hint="eastAsia" w:cs="Arial" w:asciiTheme="minorEastAsia" w:hAnsiTheme="minorEastAsia"/>
                <w:color w:val="333333"/>
                <w:kern w:val="0"/>
                <w:szCs w:val="21"/>
              </w:rPr>
            </w:pPr>
            <w:r>
              <w:rPr>
                <w:rFonts w:hint="eastAsia" w:cs="Arial" w:asciiTheme="minorEastAsia" w:hAnsiTheme="minorEastAsia"/>
                <w:color w:val="333333"/>
                <w:kern w:val="0"/>
                <w:szCs w:val="21"/>
              </w:rPr>
              <w:t>加强党风廉政建设</w:t>
            </w:r>
          </w:p>
        </w:tc>
        <w:tc>
          <w:tcPr>
            <w:tcW w:w="1521" w:type="dxa"/>
            <w:shd w:val="clear" w:color="auto" w:fill="FFFFFF"/>
            <w:tcMar>
              <w:top w:w="50" w:type="dxa"/>
              <w:left w:w="100" w:type="dxa"/>
              <w:bottom w:w="50" w:type="dxa"/>
              <w:right w:w="100" w:type="dxa"/>
            </w:tcMar>
            <w:vAlign w:val="center"/>
          </w:tcPr>
          <w:p>
            <w:pPr>
              <w:widowControl/>
              <w:jc w:val="center"/>
              <w:rPr>
                <w:rFonts w:hint="eastAsia"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纪委</w:t>
            </w:r>
          </w:p>
        </w:tc>
        <w:tc>
          <w:tcPr>
            <w:tcW w:w="170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shd w:val="clear" w:color="auto" w:fill="FFFFFF"/>
          </w:tcPr>
          <w:p>
            <w:pPr>
              <w:widowControl/>
              <w:jc w:val="center"/>
              <w:rPr>
                <w:rFonts w:cs="Arial" w:asciiTheme="minorEastAsia" w:hAnsiTheme="minorEastAsia"/>
                <w:color w:val="333333"/>
                <w:kern w:val="0"/>
                <w:szCs w:val="21"/>
              </w:rPr>
            </w:pPr>
          </w:p>
        </w:tc>
        <w:tc>
          <w:tcPr>
            <w:tcW w:w="1496" w:type="dxa"/>
            <w:shd w:val="clear" w:color="auto" w:fill="FFFFFF"/>
          </w:tcPr>
          <w:p>
            <w:pPr>
              <w:widowControl/>
              <w:jc w:val="center"/>
              <w:rPr>
                <w:rFonts w:cs="Arial" w:asciiTheme="minorEastAsia" w:hAnsiTheme="min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2348" w:type="dxa"/>
            <w:vMerge w:val="continue"/>
            <w:vAlign w:val="center"/>
          </w:tcPr>
          <w:p>
            <w:pPr>
              <w:widowControl/>
              <w:jc w:val="center"/>
              <w:rPr>
                <w:rFonts w:hint="eastAsia" w:cs="Arial" w:asciiTheme="minorEastAsia" w:hAnsiTheme="minorEastAsia"/>
                <w:b/>
                <w:bCs/>
                <w:color w:val="333333"/>
                <w:kern w:val="0"/>
                <w:szCs w:val="21"/>
                <w:lang w:val="en-US" w:eastAsia="zh-CN"/>
              </w:rPr>
            </w:pPr>
          </w:p>
        </w:tc>
        <w:tc>
          <w:tcPr>
            <w:tcW w:w="5735" w:type="dxa"/>
            <w:shd w:val="clear" w:color="auto" w:fill="FFFFFF"/>
            <w:tcMar>
              <w:top w:w="50" w:type="dxa"/>
              <w:left w:w="100" w:type="dxa"/>
              <w:bottom w:w="50" w:type="dxa"/>
              <w:right w:w="100" w:type="dxa"/>
            </w:tcMar>
            <w:vAlign w:val="center"/>
          </w:tcPr>
          <w:p>
            <w:pPr>
              <w:widowControl/>
              <w:jc w:val="left"/>
              <w:rPr>
                <w:rFonts w:hint="eastAsia" w:cs="Arial" w:asciiTheme="minorEastAsia" w:hAnsiTheme="minorEastAsia"/>
                <w:color w:val="333333"/>
                <w:kern w:val="0"/>
                <w:szCs w:val="21"/>
              </w:rPr>
            </w:pPr>
            <w:r>
              <w:rPr>
                <w:rFonts w:hint="eastAsia" w:cs="Arial" w:asciiTheme="minorEastAsia" w:hAnsiTheme="minorEastAsia"/>
                <w:color w:val="333333"/>
                <w:kern w:val="0"/>
                <w:szCs w:val="21"/>
              </w:rPr>
              <w:t>加强校园文化建设</w:t>
            </w:r>
          </w:p>
        </w:tc>
        <w:tc>
          <w:tcPr>
            <w:tcW w:w="1521" w:type="dxa"/>
            <w:shd w:val="clear" w:color="auto" w:fill="FFFFFF"/>
            <w:tcMar>
              <w:top w:w="50" w:type="dxa"/>
              <w:left w:w="100" w:type="dxa"/>
              <w:bottom w:w="50" w:type="dxa"/>
              <w:right w:w="100" w:type="dxa"/>
            </w:tcMar>
            <w:vAlign w:val="center"/>
          </w:tcPr>
          <w:p>
            <w:pPr>
              <w:widowControl/>
              <w:jc w:val="center"/>
              <w:rPr>
                <w:rFonts w:hint="default" w:cs="Arial" w:asciiTheme="minorEastAsia" w:hAnsiTheme="minorEastAsia" w:eastAsiaTheme="minorEastAsia"/>
                <w:color w:val="333333"/>
                <w:kern w:val="0"/>
                <w:szCs w:val="21"/>
                <w:lang w:val="en-US" w:eastAsia="zh-CN"/>
              </w:rPr>
            </w:pPr>
            <w:r>
              <w:rPr>
                <w:rFonts w:hint="eastAsia" w:cs="Arial" w:asciiTheme="minorEastAsia" w:hAnsiTheme="minorEastAsia"/>
                <w:color w:val="333333"/>
                <w:kern w:val="0"/>
                <w:szCs w:val="21"/>
                <w:lang w:val="en-US" w:eastAsia="zh-CN"/>
              </w:rPr>
              <w:t>宣传部</w:t>
            </w:r>
          </w:p>
        </w:tc>
        <w:tc>
          <w:tcPr>
            <w:tcW w:w="1702" w:type="dxa"/>
            <w:shd w:val="clear" w:color="auto" w:fill="FFFFFF"/>
            <w:tcMar>
              <w:top w:w="50" w:type="dxa"/>
              <w:left w:w="100" w:type="dxa"/>
              <w:bottom w:w="50" w:type="dxa"/>
              <w:right w:w="100" w:type="dxa"/>
            </w:tcMar>
            <w:vAlign w:val="center"/>
          </w:tcPr>
          <w:p>
            <w:pPr>
              <w:widowControl/>
              <w:jc w:val="center"/>
              <w:rPr>
                <w:rFonts w:cs="Arial" w:asciiTheme="minorEastAsia" w:hAnsiTheme="minorEastAsia"/>
                <w:color w:val="333333"/>
                <w:kern w:val="0"/>
                <w:szCs w:val="21"/>
              </w:rPr>
            </w:pPr>
          </w:p>
        </w:tc>
        <w:tc>
          <w:tcPr>
            <w:tcW w:w="1786" w:type="dxa"/>
            <w:shd w:val="clear" w:color="auto" w:fill="FFFFFF"/>
          </w:tcPr>
          <w:p>
            <w:pPr>
              <w:widowControl/>
              <w:jc w:val="center"/>
              <w:rPr>
                <w:rFonts w:cs="Arial" w:asciiTheme="minorEastAsia" w:hAnsiTheme="minorEastAsia"/>
                <w:color w:val="333333"/>
                <w:kern w:val="0"/>
                <w:szCs w:val="21"/>
              </w:rPr>
            </w:pPr>
          </w:p>
        </w:tc>
        <w:tc>
          <w:tcPr>
            <w:tcW w:w="1496" w:type="dxa"/>
            <w:shd w:val="clear" w:color="auto" w:fill="FFFFFF"/>
          </w:tcPr>
          <w:p>
            <w:pPr>
              <w:widowControl/>
              <w:jc w:val="center"/>
              <w:rPr>
                <w:rFonts w:cs="Arial" w:asciiTheme="minorEastAsia" w:hAnsiTheme="minorEastAsia"/>
                <w:color w:val="333333"/>
                <w:kern w:val="0"/>
                <w:szCs w:val="21"/>
              </w:rPr>
            </w:pPr>
          </w:p>
        </w:tc>
      </w:tr>
    </w:tbl>
    <w:p>
      <w:pPr>
        <w:rPr>
          <w:rFonts w:hint="eastAsia" w:asciiTheme="minorEastAsia" w:hAnsiTheme="minorEastAsia"/>
          <w:szCs w:val="21"/>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迷你简大标宋">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YjNkZGNkNjExYmFiMzFmMmJhYzEwYzkwZjgxNDcifQ=="/>
  </w:docVars>
  <w:rsids>
    <w:rsidRoot w:val="00053A5F"/>
    <w:rsid w:val="000002DE"/>
    <w:rsid w:val="00053A5F"/>
    <w:rsid w:val="0005479F"/>
    <w:rsid w:val="00055BEB"/>
    <w:rsid w:val="0009079F"/>
    <w:rsid w:val="000F497F"/>
    <w:rsid w:val="001125FF"/>
    <w:rsid w:val="00136B99"/>
    <w:rsid w:val="00146EF1"/>
    <w:rsid w:val="001810B7"/>
    <w:rsid w:val="00196A10"/>
    <w:rsid w:val="00197BBB"/>
    <w:rsid w:val="001D3951"/>
    <w:rsid w:val="001F5E87"/>
    <w:rsid w:val="0020473B"/>
    <w:rsid w:val="00205373"/>
    <w:rsid w:val="00276F86"/>
    <w:rsid w:val="0028419D"/>
    <w:rsid w:val="00292489"/>
    <w:rsid w:val="00296C05"/>
    <w:rsid w:val="002A4F3D"/>
    <w:rsid w:val="002B0DBD"/>
    <w:rsid w:val="002C7DD3"/>
    <w:rsid w:val="002D087C"/>
    <w:rsid w:val="002D43E5"/>
    <w:rsid w:val="002E0F83"/>
    <w:rsid w:val="00311A3B"/>
    <w:rsid w:val="00323EBB"/>
    <w:rsid w:val="00335AD5"/>
    <w:rsid w:val="00344870"/>
    <w:rsid w:val="00346CF2"/>
    <w:rsid w:val="003632F4"/>
    <w:rsid w:val="00370978"/>
    <w:rsid w:val="0038710A"/>
    <w:rsid w:val="003A6445"/>
    <w:rsid w:val="003B217B"/>
    <w:rsid w:val="003E16A8"/>
    <w:rsid w:val="004023E5"/>
    <w:rsid w:val="0041018E"/>
    <w:rsid w:val="004161A8"/>
    <w:rsid w:val="00420BB9"/>
    <w:rsid w:val="00423846"/>
    <w:rsid w:val="004420E9"/>
    <w:rsid w:val="00444DA7"/>
    <w:rsid w:val="00461183"/>
    <w:rsid w:val="0048061C"/>
    <w:rsid w:val="004944AC"/>
    <w:rsid w:val="004F78AF"/>
    <w:rsid w:val="00552581"/>
    <w:rsid w:val="005566A9"/>
    <w:rsid w:val="00565EDA"/>
    <w:rsid w:val="00584B1F"/>
    <w:rsid w:val="005D0F70"/>
    <w:rsid w:val="005D1966"/>
    <w:rsid w:val="005F68A8"/>
    <w:rsid w:val="006039B1"/>
    <w:rsid w:val="00634CA4"/>
    <w:rsid w:val="00656952"/>
    <w:rsid w:val="00695D34"/>
    <w:rsid w:val="006D05C0"/>
    <w:rsid w:val="006D0AD5"/>
    <w:rsid w:val="00711C76"/>
    <w:rsid w:val="00720A53"/>
    <w:rsid w:val="007339F7"/>
    <w:rsid w:val="00745D71"/>
    <w:rsid w:val="00765B9F"/>
    <w:rsid w:val="007742A7"/>
    <w:rsid w:val="007B5110"/>
    <w:rsid w:val="007D205A"/>
    <w:rsid w:val="007D4C47"/>
    <w:rsid w:val="007F14CE"/>
    <w:rsid w:val="007F659E"/>
    <w:rsid w:val="008141DD"/>
    <w:rsid w:val="00816FDE"/>
    <w:rsid w:val="00835C93"/>
    <w:rsid w:val="0084283C"/>
    <w:rsid w:val="00851918"/>
    <w:rsid w:val="00861610"/>
    <w:rsid w:val="008B24C7"/>
    <w:rsid w:val="008C3270"/>
    <w:rsid w:val="008E31CB"/>
    <w:rsid w:val="008F738F"/>
    <w:rsid w:val="00923738"/>
    <w:rsid w:val="0092443F"/>
    <w:rsid w:val="009309BA"/>
    <w:rsid w:val="0093256E"/>
    <w:rsid w:val="00932EBF"/>
    <w:rsid w:val="00943352"/>
    <w:rsid w:val="009622D0"/>
    <w:rsid w:val="00963380"/>
    <w:rsid w:val="0098379A"/>
    <w:rsid w:val="009922AB"/>
    <w:rsid w:val="00993AC7"/>
    <w:rsid w:val="00996A60"/>
    <w:rsid w:val="009C7868"/>
    <w:rsid w:val="009D2C0F"/>
    <w:rsid w:val="009D37BB"/>
    <w:rsid w:val="009D564A"/>
    <w:rsid w:val="009E027A"/>
    <w:rsid w:val="009E73CD"/>
    <w:rsid w:val="009F6AC3"/>
    <w:rsid w:val="00A37439"/>
    <w:rsid w:val="00A536A2"/>
    <w:rsid w:val="00A66112"/>
    <w:rsid w:val="00AA71D7"/>
    <w:rsid w:val="00AC36DA"/>
    <w:rsid w:val="00AE357F"/>
    <w:rsid w:val="00AF4BC3"/>
    <w:rsid w:val="00AF4E08"/>
    <w:rsid w:val="00B056AA"/>
    <w:rsid w:val="00B0582D"/>
    <w:rsid w:val="00B43AC8"/>
    <w:rsid w:val="00B65E37"/>
    <w:rsid w:val="00B97A75"/>
    <w:rsid w:val="00BA6901"/>
    <w:rsid w:val="00BE499E"/>
    <w:rsid w:val="00C14370"/>
    <w:rsid w:val="00C3670B"/>
    <w:rsid w:val="00C60637"/>
    <w:rsid w:val="00C707D5"/>
    <w:rsid w:val="00C76BB5"/>
    <w:rsid w:val="00CB6080"/>
    <w:rsid w:val="00CC6798"/>
    <w:rsid w:val="00CD6394"/>
    <w:rsid w:val="00CE7371"/>
    <w:rsid w:val="00CF632C"/>
    <w:rsid w:val="00D66598"/>
    <w:rsid w:val="00D75B0B"/>
    <w:rsid w:val="00D83982"/>
    <w:rsid w:val="00D93E84"/>
    <w:rsid w:val="00DA596C"/>
    <w:rsid w:val="00DA7865"/>
    <w:rsid w:val="00DD0E19"/>
    <w:rsid w:val="00DE7C38"/>
    <w:rsid w:val="00E76751"/>
    <w:rsid w:val="00E91BE0"/>
    <w:rsid w:val="00EB41FA"/>
    <w:rsid w:val="00EB7523"/>
    <w:rsid w:val="00EC0158"/>
    <w:rsid w:val="00EC4B4F"/>
    <w:rsid w:val="00ED5DDC"/>
    <w:rsid w:val="00F00042"/>
    <w:rsid w:val="00F066FF"/>
    <w:rsid w:val="00F06A7D"/>
    <w:rsid w:val="00F30AB8"/>
    <w:rsid w:val="00F324B4"/>
    <w:rsid w:val="00F80F89"/>
    <w:rsid w:val="00F83267"/>
    <w:rsid w:val="00F91263"/>
    <w:rsid w:val="00F948F1"/>
    <w:rsid w:val="00FA3589"/>
    <w:rsid w:val="00FA59AE"/>
    <w:rsid w:val="00FC0C5F"/>
    <w:rsid w:val="00FE1649"/>
    <w:rsid w:val="00FF4D14"/>
    <w:rsid w:val="05BB1F1B"/>
    <w:rsid w:val="07C8014A"/>
    <w:rsid w:val="0E9F7AA3"/>
    <w:rsid w:val="0F976BF9"/>
    <w:rsid w:val="112319F8"/>
    <w:rsid w:val="13F12BA4"/>
    <w:rsid w:val="17C93CB2"/>
    <w:rsid w:val="20283505"/>
    <w:rsid w:val="26CA4CD8"/>
    <w:rsid w:val="28BB39ED"/>
    <w:rsid w:val="29EA2EEC"/>
    <w:rsid w:val="2D0719F7"/>
    <w:rsid w:val="324E00FD"/>
    <w:rsid w:val="3566192B"/>
    <w:rsid w:val="357D31B1"/>
    <w:rsid w:val="384343E1"/>
    <w:rsid w:val="387F535A"/>
    <w:rsid w:val="38DC238D"/>
    <w:rsid w:val="3A625F0C"/>
    <w:rsid w:val="3A8B37CA"/>
    <w:rsid w:val="3D0B54B4"/>
    <w:rsid w:val="460D03C1"/>
    <w:rsid w:val="4BBD195F"/>
    <w:rsid w:val="4C5E07EE"/>
    <w:rsid w:val="530E6B46"/>
    <w:rsid w:val="539B75C2"/>
    <w:rsid w:val="540A2662"/>
    <w:rsid w:val="56350AD7"/>
    <w:rsid w:val="5C7A1030"/>
    <w:rsid w:val="61687971"/>
    <w:rsid w:val="6A050904"/>
    <w:rsid w:val="6F4A5928"/>
    <w:rsid w:val="726561C7"/>
    <w:rsid w:val="730438B3"/>
    <w:rsid w:val="73562350"/>
    <w:rsid w:val="77106CCA"/>
    <w:rsid w:val="7BD638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9DD8-25B6-4F20-BC6E-CC391E0D93C8}">
  <ds:schemaRefs/>
</ds:datastoreItem>
</file>

<file path=docProps/app.xml><?xml version="1.0" encoding="utf-8"?>
<Properties xmlns="http://schemas.openxmlformats.org/officeDocument/2006/extended-properties" xmlns:vt="http://schemas.openxmlformats.org/officeDocument/2006/docPropsVTypes">
  <Template>Normal</Template>
  <Pages>12</Pages>
  <Words>4032</Words>
  <Characters>4171</Characters>
  <Lines>36</Lines>
  <Paragraphs>10</Paragraphs>
  <TotalTime>1</TotalTime>
  <ScaleCrop>false</ScaleCrop>
  <LinksUpToDate>false</LinksUpToDate>
  <CharactersWithSpaces>5830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2021-11-16T07:15:00Z</dcterms:created>
  <dc:creator>u</dc:creator>
  <cp:lastModifiedBy>紫云水袖</cp:lastModifiedBy>
  <cp:lastPrinted>2021-11-17T02:21:00Z</cp:lastPrinted>
  <dcterms:modified xsi:type="dcterms:W3CDTF">2023-04-28T02:54:38Z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FE1DEB577E7546F38C4B6C3718241995_13</vt:lpwstr>
  </property>
</Properties>
</file>